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00" w:rsidRPr="00E1728E" w:rsidRDefault="00066E00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17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ОГОЛОШЕННЯ</w:t>
      </w:r>
    </w:p>
    <w:p w:rsidR="00E1728E" w:rsidRPr="00066E00" w:rsidRDefault="00E1728E" w:rsidP="00E17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       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Каширська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районна рада оголошує конкурс на посаду  директора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опорного закладу загальної середньої освіти с. 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Раків Ліс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</w:p>
    <w:p w:rsidR="00E1728E" w:rsidRPr="00066E00" w:rsidRDefault="00066E00" w:rsidP="00E17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Найменування установи:</w:t>
      </w:r>
      <w:r w:rsidR="00E172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 xml:space="preserve"> 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опорний заклад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загальної середньої освіти </w:t>
      </w:r>
      <w:r w:rsidR="00DD78A2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с. 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Раків Ліс</w:t>
      </w:r>
      <w:r w:rsidR="00DD78A2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  <w:r w:rsidR="00E1728E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Місцезнаходження установи: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BC4E3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Шкільна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</w:t>
      </w:r>
      <w:r w:rsidR="00DD78A2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с. 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Раків Ліс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Камінь-</w:t>
      </w:r>
      <w:proofErr w:type="spellStart"/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24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1D104D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Найменування посади: 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директор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опорного закладу загальної середньої освіти </w:t>
      </w:r>
      <w:r w:rsidR="00DD78A2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с. 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Раків Ліс</w:t>
      </w:r>
      <w:r w:rsidR="00DD78A2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Камінь-</w:t>
      </w:r>
      <w:proofErr w:type="spellStart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Каширського</w:t>
      </w:r>
      <w:proofErr w:type="spellEnd"/>
      <w:r w:rsidR="001D104D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району Волинської області.</w:t>
      </w:r>
      <w:r w:rsidR="001D104D" w:rsidRPr="001D104D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 w:eastAsia="ru-RU"/>
        </w:rPr>
        <w:t xml:space="preserve">       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Умови оплати праці: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згідно тарифної сітки.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Кваліфікаційні вимоги до претендентів на посаду: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педагогічні працівники, які мають вищу освіту не нижче ступеня магістра 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(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спеціаліста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)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та стаж роботи не менше трьох років за фахом.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Перелік документів, які необхідно подати для участі в конкурсному відборі: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заява про участь у конкурсі з наданням згоди на обробку персональних даних згідно Закону України «Про захист персональних даних»;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автобіографія та /або резюме (за вибором учасника конкурсу);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документа, що посвідчує особу та підтверджує громадянство України;</w:t>
      </w:r>
    </w:p>
    <w:p w:rsid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копія трудової книжки чи інших документів, що підтверджують стаж педагогічної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(науково-педагогічної) роботи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не менше трьох років на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день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їх подання;</w:t>
      </w:r>
    </w:p>
    <w:p w:rsidR="008F2EBD" w:rsidRPr="00066E00" w:rsidRDefault="008F2EBD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документ, що підтверджує вільне володіння державною мовою;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копія (копії) документа (документів) про вищу  освіту</w:t>
      </w:r>
      <w:r w:rsidR="009D363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(з додатком, що є його невід’ємною частиною)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 не нижче ступеня магістра (спеціаліста);</w:t>
      </w:r>
    </w:p>
    <w:p w:rsid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відсутність судимості;</w:t>
      </w:r>
    </w:p>
    <w:p w:rsidR="009D363B" w:rsidRPr="00066E00" w:rsidRDefault="009D363B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довідка про проходження попереднього (періодичного) психіатричного огляду;</w:t>
      </w:r>
    </w:p>
    <w:p w:rsidR="00066E00" w:rsidRPr="00066E00" w:rsidRDefault="00066E00" w:rsidP="0006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мотиваційний лист, складений у довільній формі.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Особа, яка бажає взяти участь у конкурсному відборі, має право додати до заяви про участь у конкурсі інші документи, які підтверджують її професійні та/або моральні якості.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Адреса за якою, необхідно подати документи для участі в конкурсному відборі: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м. Камінь-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вул.Воля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2 (адміністративний будинок районної ради), кабінет 306</w:t>
      </w:r>
      <w:r w:rsidR="00573DF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44500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Строки подання документів для участі в конкурсному відборі: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з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01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ня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2020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по 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                       2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червня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20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 включно.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Дата проведення конкурсного відбору: </w:t>
      </w:r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  <w:r w:rsidR="00C31DCB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23</w:t>
      </w:r>
      <w:bookmarkStart w:id="0" w:name="_GoBack"/>
      <w:bookmarkEnd w:id="0"/>
      <w:r w:rsidR="005F7E3C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червня</w:t>
      </w:r>
      <w:r w:rsid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</w:t>
      </w:r>
      <w:r w:rsidR="00E1728E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="008F2EB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20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року.</w:t>
      </w:r>
    </w:p>
    <w:p w:rsidR="00DD78A2" w:rsidRPr="00066E00" w:rsidRDefault="00066E00" w:rsidP="00DD7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Місце проведення конкурсного відбору: </w:t>
      </w:r>
      <w:r w:rsidR="00E1728E"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</w:t>
      </w:r>
      <w:r w:rsidR="00DD78A2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вул.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Шкільна, 2, </w:t>
      </w:r>
      <w:r w:rsidR="00DD78A2" w:rsidRPr="001D104D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с. </w:t>
      </w:r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Раків Ліс,  Камінь-</w:t>
      </w:r>
      <w:proofErr w:type="spellStart"/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Каширський</w:t>
      </w:r>
      <w:proofErr w:type="spellEnd"/>
      <w:r w:rsidR="00DD78A2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 район, Волинська область, 44524</w:t>
      </w:r>
      <w:r w:rsidR="00DD78A2"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Етапи проведення конкурсного відбору: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-перевірка на знання законодавства України у сфері загальної середньої освіти;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 xml:space="preserve">-перевірка професійних </w:t>
      </w:r>
      <w:proofErr w:type="spellStart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компетентностей</w:t>
      </w:r>
      <w:proofErr w:type="spellEnd"/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, що відбувається шляхом письмового вирішення ситуаційного завдання;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-публічна та відкрита презентація державною мовою перспективного плану розвитку школи, а також надання відповідей на запитання членів конкурсної комісії щодо проведеної презентації.</w:t>
      </w:r>
    </w:p>
    <w:p w:rsidR="00066E00" w:rsidRPr="00066E00" w:rsidRDefault="00066E00" w:rsidP="00066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 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Хитрик Валерій Макарович,</w:t>
      </w:r>
      <w:r w:rsidRPr="00066E0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ru-RU"/>
        </w:rPr>
        <w:t> +</w:t>
      </w:r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380673612882, </w:t>
      </w:r>
      <w:hyperlink r:id="rId5" w:history="1">
        <w:r w:rsidRPr="00066E00">
          <w:rPr>
            <w:rFonts w:ascii="Times New Roman" w:eastAsia="Times New Roman" w:hAnsi="Times New Roman" w:cs="Times New Roman"/>
            <w:color w:val="2F6F9F"/>
            <w:sz w:val="21"/>
            <w:szCs w:val="21"/>
            <w:u w:val="single"/>
            <w:lang w:val="uk-UA" w:eastAsia="ru-RU"/>
          </w:rPr>
          <w:t>kamrada2008@ukr.net</w:t>
        </w:r>
      </w:hyperlink>
      <w:r w:rsidRPr="00066E00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.</w:t>
      </w:r>
    </w:p>
    <w:p w:rsidR="00214773" w:rsidRPr="00066E00" w:rsidRDefault="00214773">
      <w:pPr>
        <w:rPr>
          <w:rFonts w:ascii="Times New Roman" w:hAnsi="Times New Roman" w:cs="Times New Roman"/>
          <w:lang w:val="uk-UA"/>
        </w:rPr>
      </w:pPr>
    </w:p>
    <w:sectPr w:rsidR="00214773" w:rsidRPr="00066E00" w:rsidSect="00E17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7D7"/>
    <w:multiLevelType w:val="multilevel"/>
    <w:tmpl w:val="722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1"/>
    <w:rsid w:val="00041E69"/>
    <w:rsid w:val="00066E00"/>
    <w:rsid w:val="000C5F0F"/>
    <w:rsid w:val="001D104D"/>
    <w:rsid w:val="00214773"/>
    <w:rsid w:val="00573DFE"/>
    <w:rsid w:val="005F7E3C"/>
    <w:rsid w:val="008F2EBD"/>
    <w:rsid w:val="009D363B"/>
    <w:rsid w:val="00A27FD1"/>
    <w:rsid w:val="00B32724"/>
    <w:rsid w:val="00BC4E32"/>
    <w:rsid w:val="00C31DCB"/>
    <w:rsid w:val="00D55C36"/>
    <w:rsid w:val="00DD78A2"/>
    <w:rsid w:val="00E1728E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3B45"/>
  <w15:chartTrackingRefBased/>
  <w15:docId w15:val="{0C5137F5-EF32-4177-B103-D88607D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E00"/>
    <w:rPr>
      <w:b/>
      <w:bCs/>
    </w:rPr>
  </w:style>
  <w:style w:type="character" w:styleId="a5">
    <w:name w:val="Hyperlink"/>
    <w:basedOn w:val="a0"/>
    <w:uiPriority w:val="99"/>
    <w:semiHidden/>
    <w:unhideWhenUsed/>
    <w:rsid w:val="00066E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rada200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Asus</cp:lastModifiedBy>
  <cp:revision>3</cp:revision>
  <cp:lastPrinted>2020-06-01T07:10:00Z</cp:lastPrinted>
  <dcterms:created xsi:type="dcterms:W3CDTF">2020-06-01T06:03:00Z</dcterms:created>
  <dcterms:modified xsi:type="dcterms:W3CDTF">2020-06-01T07:10:00Z</dcterms:modified>
</cp:coreProperties>
</file>