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00" w:rsidRPr="00E1728E" w:rsidRDefault="00066E00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17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ОГОЛОШЕННЯ</w:t>
      </w:r>
    </w:p>
    <w:p w:rsidR="00E1728E" w:rsidRPr="00066E00" w:rsidRDefault="00E1728E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       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Каширська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районна рада оголошує конкурс на посаду  директора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з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агальноосвітн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ьої школи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І-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І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ІІ ступенів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с.Добре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E1728E" w:rsidRPr="00066E00" w:rsidRDefault="00066E00" w:rsidP="00E17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Найменування установи:</w:t>
      </w:r>
      <w:r w:rsidR="00E172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 xml:space="preserve"> 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з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агальноосвітн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я школа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І-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І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ІІ ступенів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с.Добре</w:t>
      </w:r>
      <w:proofErr w:type="spellEnd"/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Місцезнаходження установи: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Центральна,9, </w:t>
      </w:r>
      <w:proofErr w:type="spellStart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с.Добре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 </w:t>
      </w:r>
      <w:bookmarkStart w:id="0" w:name="_GoBack"/>
      <w:bookmarkEnd w:id="0"/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Камінь-</w:t>
      </w:r>
      <w:proofErr w:type="spellStart"/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44513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Найменування посади: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директор з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гальноосвітн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ьої школи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І-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І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ІІ ступенів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с.Добре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Умови оплати праці: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згідно тарифної сітки.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Кваліфікаційні вимоги до претендентів на посаду: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педагогічні працівники, які мають вищу освіту не нижче ступеня магістра або освітньо-кваліфікаційного рівня спеціаліста та стаж роботи не менше трьох років за фахом.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Перелік документів, які необхідно подати для участі в конкурсному відборі: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заява про участь у конкурсі з наданням згоди на обробку персональних даних згідно Закону України «Про захист персональних даних»;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автобіографія та /або резюме (за вибором учасника конкурсу);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документа, що посвідчує особу та підтверджує громадянство України;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(копії) документа (документів) про вищу  освіту  не нижче ступеня магістра (спеціаліста);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відсутність судимості;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мотиваційний лист, складений у довільній формі.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Особа, яка бажає взяти участь у конкурсному відборі, має право додати до заяви про участь у конкурсі інші документи, які підтверджують її професійні та/або моральні якості.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Адреса за якою, необхідно подати документи для участі в конкурсному відборі: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м.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вул.Воля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2 (адміністративний будинок районної ради), кабінет 306.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Строки подання документів для участі в конкурсному відборі: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з 16 вересня 2019 року по 16 жовтня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2019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включно.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Дата проведення конкурсного відбору: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 18 жовтня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2019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року.</w:t>
      </w:r>
    </w:p>
    <w:p w:rsidR="00E1728E" w:rsidRPr="00066E00" w:rsidRDefault="00066E00" w:rsidP="00E17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 проведення конкурсного відбору: </w:t>
      </w:r>
      <w:r w:rsidR="00E1728E"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proofErr w:type="spellStart"/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Центральна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9, </w:t>
      </w:r>
      <w:proofErr w:type="spellStart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с.Добре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Камінь-</w:t>
      </w:r>
      <w:proofErr w:type="spellStart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44513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E1728E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 xml:space="preserve"> </w:t>
      </w:r>
      <w:r w:rsidR="00066E00"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Етапи проведення конкурсного відбору: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-перевірка на знання законодавства України у сфері загальної середньої освіти, зокрема Законів України «Про освіту», «Про загальну середню освіту», інших нормативно-правових актів у сфері загальної середньої освіти, а також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 грудня 2016 року №988-р. 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-перевірка професійних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компетентностей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що відбувається шляхом письмового вирішення ситуаційного завдання;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-публічна та відкрита презентація державною мовою перспективного плану розвитку школи, а також надання відповідей на запитання членів конкурсної комісії щодо проведеної презентації.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Хитрик Валерій Макарович,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+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380673612882, </w:t>
      </w:r>
      <w:hyperlink r:id="rId5" w:history="1">
        <w:r w:rsidRPr="00066E00">
          <w:rPr>
            <w:rFonts w:ascii="Times New Roman" w:eastAsia="Times New Roman" w:hAnsi="Times New Roman" w:cs="Times New Roman"/>
            <w:color w:val="2F6F9F"/>
            <w:sz w:val="21"/>
            <w:szCs w:val="21"/>
            <w:u w:val="single"/>
            <w:lang w:val="uk-UA" w:eastAsia="ru-RU"/>
          </w:rPr>
          <w:t>kamrada2008@ukr.net</w:t>
        </w:r>
      </w:hyperlink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214773" w:rsidRPr="00066E00" w:rsidRDefault="00214773">
      <w:pPr>
        <w:rPr>
          <w:rFonts w:ascii="Times New Roman" w:hAnsi="Times New Roman" w:cs="Times New Roman"/>
          <w:lang w:val="uk-UA"/>
        </w:rPr>
      </w:pPr>
    </w:p>
    <w:sectPr w:rsidR="00214773" w:rsidRPr="00066E00" w:rsidSect="00E17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7D7"/>
    <w:multiLevelType w:val="multilevel"/>
    <w:tmpl w:val="722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1"/>
    <w:rsid w:val="00041E69"/>
    <w:rsid w:val="00066E00"/>
    <w:rsid w:val="00214773"/>
    <w:rsid w:val="005F7E3C"/>
    <w:rsid w:val="00A27FD1"/>
    <w:rsid w:val="00D55C36"/>
    <w:rsid w:val="00E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87E1"/>
  <w15:chartTrackingRefBased/>
  <w15:docId w15:val="{0C5137F5-EF32-4177-B103-D88607D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E00"/>
    <w:rPr>
      <w:b/>
      <w:bCs/>
    </w:rPr>
  </w:style>
  <w:style w:type="character" w:styleId="a5">
    <w:name w:val="Hyperlink"/>
    <w:basedOn w:val="a0"/>
    <w:uiPriority w:val="99"/>
    <w:semiHidden/>
    <w:unhideWhenUsed/>
    <w:rsid w:val="00066E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rada200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2019-09-13T12:00:00Z</cp:lastPrinted>
  <dcterms:created xsi:type="dcterms:W3CDTF">2019-03-07T05:48:00Z</dcterms:created>
  <dcterms:modified xsi:type="dcterms:W3CDTF">2019-09-13T12:02:00Z</dcterms:modified>
</cp:coreProperties>
</file>