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9E253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9E2534" w:rsidRPr="009E2534" w:rsidRDefault="009E2534" w:rsidP="009E253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743EC5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РОЗПОРЯДЖЕННЯ 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586E66" w:rsidP="009E2534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15 лютого 2022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9E2534" w:rsidP="009E2534">
            <w:pPr>
              <w:jc w:val="right"/>
              <w:rPr>
                <w:sz w:val="28"/>
                <w:szCs w:val="24"/>
                <w:lang w:eastAsia="ru-RU"/>
              </w:rPr>
            </w:pPr>
            <w:r w:rsidRPr="009E2534">
              <w:rPr>
                <w:sz w:val="28"/>
                <w:szCs w:val="24"/>
                <w:lang w:eastAsia="ru-RU"/>
              </w:rPr>
              <w:t xml:space="preserve">  № </w:t>
            </w:r>
            <w:r w:rsidR="00586E66">
              <w:rPr>
                <w:sz w:val="28"/>
                <w:szCs w:val="24"/>
                <w:lang w:eastAsia="ru-RU"/>
              </w:rPr>
              <w:t>15</w:t>
            </w:r>
          </w:p>
        </w:tc>
      </w:tr>
    </w:tbl>
    <w:p w:rsidR="009E2534" w:rsidRPr="009E2534" w:rsidRDefault="009E2534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7EF8" w:rsidRDefault="009E2534" w:rsidP="00937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внесення змін до розпорядження голови </w:t>
      </w:r>
    </w:p>
    <w:p w:rsidR="001B71DF" w:rsidRDefault="00937EF8" w:rsidP="00937E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</w:t>
      </w:r>
    </w:p>
    <w:p w:rsidR="00937EF8" w:rsidRDefault="00937EF8" w:rsidP="00937EF8">
      <w:pPr>
        <w:spacing w:after="0" w:line="240" w:lineRule="auto"/>
        <w:jc w:val="center"/>
        <w:rPr>
          <w:color w:val="000000"/>
          <w:shd w:val="clear" w:color="auto" w:fill="FFFFFF"/>
        </w:rPr>
      </w:pPr>
    </w:p>
    <w:p w:rsidR="00937EF8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67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статей 6, 39</w:t>
      </w:r>
      <w:r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місцеві державні адміністрації»,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1,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33E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публічні закупівлі», наказу Міністерства економічного розвитку і торгівлі України від 30.03.2016 № 557 «Про затвердження Примірного положення про тендерний комітет або уповноважену особу (осіб)», з метою забезпечення здійснення спрощених 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Камінь-</w:t>
      </w:r>
      <w:proofErr w:type="spellStart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ві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дповідно до вимог законодавства:</w:t>
      </w:r>
    </w:p>
    <w:p w:rsidR="009233E9" w:rsidRPr="00937EF8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розпорядження голови райдержадміністрації </w:t>
      </w:r>
      <w:r w:rsidRP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Pr="00937EF8">
        <w:rPr>
          <w:rFonts w:ascii="Times New Roman" w:hAnsi="Times New Roman" w:cs="Times New Roman"/>
          <w:sz w:val="28"/>
          <w:szCs w:val="28"/>
        </w:rPr>
        <w:t>26.05.2020 № 97 «Про визначення уповноваженої особи за організацію та проведення спрощеної закупівлі</w:t>
      </w:r>
      <w:r>
        <w:rPr>
          <w:rFonts w:ascii="Times New Roman" w:hAnsi="Times New Roman" w:cs="Times New Roman"/>
          <w:sz w:val="28"/>
          <w:szCs w:val="28"/>
        </w:rPr>
        <w:t>» наступні зміни:</w:t>
      </w:r>
    </w:p>
    <w:p w:rsidR="00937EF8" w:rsidRDefault="003C04F7" w:rsidP="003C04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937EF8">
        <w:rPr>
          <w:rFonts w:ascii="Times New Roman" w:eastAsia="Times New Roman" w:hAnsi="Times New Roman" w:cs="Times New Roman"/>
          <w:sz w:val="28"/>
          <w:szCs w:val="28"/>
          <w:lang w:eastAsia="ru-RU"/>
        </w:rPr>
        <w:t>) пункт 1 викласти в такій редакції:</w:t>
      </w:r>
    </w:p>
    <w:p w:rsidR="003801A4" w:rsidRDefault="00937EF8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Визначити уповноваженою особою за організацію та проведення процедур спрощен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proofErr w:type="spellStart"/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закупівель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Камінь-</w:t>
      </w:r>
      <w:proofErr w:type="spellStart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Каширській</w:t>
      </w:r>
      <w:proofErr w:type="spellEnd"/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державній адміністрації згідно з Законом України «Про публічні закупівлі»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</w:t>
      </w:r>
      <w:r w:rsid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уповноважена особа)</w:t>
      </w:r>
      <w:r w:rsidR="003801A4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4F7" w:rsidRPr="003C04F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головного спеціаліста</w:t>
      </w:r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EC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економіки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державної адмі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43EC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істрації Панасюк Олену Віталіївну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BA7E8D" w:rsidRPr="003C04F7" w:rsidRDefault="00BA7E8D" w:rsidP="00937E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Визнати таким, що втратило чинність розпорядження голови ра</w:t>
      </w:r>
      <w:r w:rsidR="00743EC5">
        <w:rPr>
          <w:rFonts w:ascii="Times New Roman" w:eastAsia="Times New Roman" w:hAnsi="Times New Roman" w:cs="Times New Roman"/>
          <w:sz w:val="28"/>
          <w:szCs w:val="28"/>
          <w:lang w:eastAsia="ru-RU"/>
        </w:rPr>
        <w:t>йдержадміністрації від 01 листопада</w:t>
      </w:r>
      <w:r w:rsidR="00A42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EC5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року № 268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33E9" w:rsidRDefault="003C04F7" w:rsidP="00937EF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33E9" w:rsidRDefault="009233E9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BA7E8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Голова</w:t>
      </w:r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9E2534" w:rsidRPr="009E2534" w:rsidRDefault="009E2534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Default="00170DDC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Валентина </w:t>
      </w:r>
      <w:proofErr w:type="spellStart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Сорочук</w:t>
      </w:r>
      <w:proofErr w:type="spellEnd"/>
      <w:r w:rsidR="009E2534" w:rsidRPr="009E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23332</w:t>
      </w:r>
      <w:bookmarkStart w:id="0" w:name="_GoBack"/>
      <w:bookmarkEnd w:id="0"/>
    </w:p>
    <w:sectPr w:rsidR="009E2534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E92" w:rsidRDefault="00D02E92" w:rsidP="009E2534">
      <w:pPr>
        <w:spacing w:after="0" w:line="240" w:lineRule="auto"/>
      </w:pPr>
      <w:r>
        <w:separator/>
      </w:r>
    </w:p>
  </w:endnote>
  <w:endnote w:type="continuationSeparator" w:id="0">
    <w:p w:rsidR="00D02E92" w:rsidRDefault="00D02E92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E92" w:rsidRDefault="00D02E92" w:rsidP="009E2534">
      <w:pPr>
        <w:spacing w:after="0" w:line="240" w:lineRule="auto"/>
      </w:pPr>
      <w:r>
        <w:separator/>
      </w:r>
    </w:p>
  </w:footnote>
  <w:footnote w:type="continuationSeparator" w:id="0">
    <w:p w:rsidR="00D02E92" w:rsidRDefault="00D02E92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E2C"/>
    <w:rsid w:val="00054068"/>
    <w:rsid w:val="00096704"/>
    <w:rsid w:val="000E5434"/>
    <w:rsid w:val="00170DDC"/>
    <w:rsid w:val="001B71DF"/>
    <w:rsid w:val="002D2101"/>
    <w:rsid w:val="003509E1"/>
    <w:rsid w:val="003801A4"/>
    <w:rsid w:val="003C04F7"/>
    <w:rsid w:val="0043071C"/>
    <w:rsid w:val="004459AC"/>
    <w:rsid w:val="00494B22"/>
    <w:rsid w:val="0050359D"/>
    <w:rsid w:val="0055140D"/>
    <w:rsid w:val="00557D8A"/>
    <w:rsid w:val="00586E66"/>
    <w:rsid w:val="006642BD"/>
    <w:rsid w:val="00677EEF"/>
    <w:rsid w:val="006E6CD0"/>
    <w:rsid w:val="00743EC5"/>
    <w:rsid w:val="007C0F4C"/>
    <w:rsid w:val="009233E9"/>
    <w:rsid w:val="00937EF8"/>
    <w:rsid w:val="009B1BF5"/>
    <w:rsid w:val="009E2534"/>
    <w:rsid w:val="009E73B0"/>
    <w:rsid w:val="009F6103"/>
    <w:rsid w:val="00A2561D"/>
    <w:rsid w:val="00A42EE6"/>
    <w:rsid w:val="00A56292"/>
    <w:rsid w:val="00B86DDD"/>
    <w:rsid w:val="00BA7E8D"/>
    <w:rsid w:val="00C36C32"/>
    <w:rsid w:val="00CF25E0"/>
    <w:rsid w:val="00D02E92"/>
    <w:rsid w:val="00DE4E2C"/>
    <w:rsid w:val="00E252A0"/>
    <w:rsid w:val="00F321BA"/>
    <w:rsid w:val="00FC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0DBE7"/>
  <w15:chartTrackingRefBased/>
  <w15:docId w15:val="{E7C033BD-A05E-4AED-A16C-DFA5B171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cp:lastPrinted>2021-01-27T06:07:00Z</cp:lastPrinted>
  <dcterms:created xsi:type="dcterms:W3CDTF">2022-02-16T08:56:00Z</dcterms:created>
  <dcterms:modified xsi:type="dcterms:W3CDTF">2022-02-16T08:56:00Z</dcterms:modified>
</cp:coreProperties>
</file>