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736" w:rsidRDefault="0083724C" w:rsidP="00147B98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736" w:rsidRDefault="00A50736" w:rsidP="00147B98">
      <w:pPr>
        <w:jc w:val="center"/>
        <w:rPr>
          <w:snapToGrid w:val="0"/>
          <w:spacing w:val="8"/>
        </w:rPr>
      </w:pPr>
    </w:p>
    <w:p w:rsidR="00A50736" w:rsidRPr="001E3311" w:rsidRDefault="00A50736" w:rsidP="00147B98">
      <w:pPr>
        <w:pStyle w:val="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A50736" w:rsidRPr="00E241E5" w:rsidRDefault="00A50736" w:rsidP="00147B98">
      <w:pPr>
        <w:pStyle w:val="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A50736" w:rsidRPr="00E241E5" w:rsidRDefault="00A50736" w:rsidP="00147B98">
      <w:pPr>
        <w:jc w:val="center"/>
        <w:rPr>
          <w:sz w:val="28"/>
          <w:szCs w:val="28"/>
        </w:rPr>
      </w:pPr>
    </w:p>
    <w:p w:rsidR="00A50736" w:rsidRDefault="00A50736" w:rsidP="00147B98">
      <w:pPr>
        <w:pStyle w:val="1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 xml:space="preserve">                                            РОЗПОРЯДЖЕННЯ</w:t>
      </w:r>
    </w:p>
    <w:p w:rsidR="00A50736" w:rsidRDefault="00A50736" w:rsidP="00147B98">
      <w:pPr>
        <w:pStyle w:val="a3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53"/>
        <w:gridCol w:w="3349"/>
        <w:gridCol w:w="2746"/>
      </w:tblGrid>
      <w:tr w:rsidR="00A50736" w:rsidTr="00D20C28">
        <w:tc>
          <w:tcPr>
            <w:tcW w:w="3240" w:type="dxa"/>
          </w:tcPr>
          <w:p w:rsidR="00A50736" w:rsidRDefault="0083724C" w:rsidP="00D20C28">
            <w:pPr>
              <w:pStyle w:val="a3"/>
              <w:jc w:val="left"/>
            </w:pPr>
            <w:r>
              <w:t>22 вересня 2021 року</w:t>
            </w:r>
          </w:p>
        </w:tc>
        <w:tc>
          <w:tcPr>
            <w:tcW w:w="3420" w:type="dxa"/>
          </w:tcPr>
          <w:p w:rsidR="00A50736" w:rsidRDefault="00A50736" w:rsidP="00D20C28">
            <w:pPr>
              <w:pStyle w:val="a3"/>
            </w:pPr>
            <w:r>
              <w:t>м. Камінь – Каширський</w:t>
            </w:r>
          </w:p>
        </w:tc>
        <w:tc>
          <w:tcPr>
            <w:tcW w:w="2838" w:type="dxa"/>
          </w:tcPr>
          <w:p w:rsidR="00A50736" w:rsidRDefault="00A50736" w:rsidP="00D20C28">
            <w:pPr>
              <w:pStyle w:val="a3"/>
              <w:jc w:val="right"/>
            </w:pPr>
            <w:r>
              <w:t>№</w:t>
            </w:r>
            <w:r w:rsidR="0083724C">
              <w:t xml:space="preserve"> 235</w:t>
            </w:r>
            <w:bookmarkStart w:id="0" w:name="_GoBack"/>
            <w:bookmarkEnd w:id="0"/>
            <w:r>
              <w:t xml:space="preserve"> </w:t>
            </w:r>
          </w:p>
        </w:tc>
      </w:tr>
    </w:tbl>
    <w:p w:rsidR="00A50736" w:rsidRDefault="00A50736" w:rsidP="00147B98">
      <w:pPr>
        <w:rPr>
          <w:sz w:val="16"/>
          <w:szCs w:val="16"/>
        </w:rPr>
      </w:pPr>
    </w:p>
    <w:p w:rsidR="00A50736" w:rsidRDefault="00A50736" w:rsidP="002465AD">
      <w:pPr>
        <w:ind w:right="101"/>
        <w:rPr>
          <w:sz w:val="16"/>
          <w:szCs w:val="16"/>
          <w:lang w:val="ru-RU"/>
        </w:rPr>
      </w:pPr>
    </w:p>
    <w:p w:rsidR="00A50736" w:rsidRPr="00AE72FE" w:rsidRDefault="00A50736" w:rsidP="00AE72F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надання дозволу на розроблення технічної документації із землеустрою щодо інвентаризації земель</w:t>
      </w:r>
    </w:p>
    <w:p w:rsidR="00A50736" w:rsidRPr="002465AD" w:rsidRDefault="00A50736" w:rsidP="002465AD">
      <w:pPr>
        <w:jc w:val="center"/>
        <w:rPr>
          <w:sz w:val="28"/>
          <w:szCs w:val="28"/>
        </w:rPr>
      </w:pPr>
    </w:p>
    <w:p w:rsidR="00A50736" w:rsidRDefault="00A50736" w:rsidP="00AE72F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465AD">
        <w:rPr>
          <w:sz w:val="28"/>
          <w:szCs w:val="28"/>
        </w:rPr>
        <w:t>Керуючись</w:t>
      </w:r>
      <w:r>
        <w:rPr>
          <w:sz w:val="28"/>
          <w:szCs w:val="28"/>
        </w:rPr>
        <w:t xml:space="preserve"> </w:t>
      </w:r>
      <w:r w:rsidRPr="002465AD">
        <w:rPr>
          <w:sz w:val="28"/>
          <w:szCs w:val="28"/>
        </w:rPr>
        <w:t xml:space="preserve">статтями </w:t>
      </w:r>
      <w:r w:rsidRPr="002465AD">
        <w:rPr>
          <w:rStyle w:val="a7"/>
          <w:sz w:val="28"/>
          <w:szCs w:val="28"/>
          <w:lang w:eastAsia="uk-UA"/>
        </w:rPr>
        <w:t>6, 13,</w:t>
      </w:r>
      <w:r w:rsidRPr="002465AD">
        <w:rPr>
          <w:sz w:val="28"/>
          <w:szCs w:val="28"/>
        </w:rPr>
        <w:t xml:space="preserve"> 21 Закону України «Про місцеві державні адміністрації», статтями 15-1, 17, 67, 79-1, 122, 184, 186, пунктом 24 Перехідних положень Земельного кодексу України, статтею 7 Закону України «Про автомобільні дороги», </w:t>
      </w:r>
      <w:r w:rsidRPr="002465AD">
        <w:rPr>
          <w:rStyle w:val="FontStyle11"/>
          <w:color w:val="000000"/>
          <w:sz w:val="28"/>
          <w:szCs w:val="28"/>
          <w:lang w:eastAsia="uk-UA"/>
        </w:rPr>
        <w:t>законами України «Про землеустрій», «Про внесення змін до деяких законодавчих актів України щодо розмежування земель державної та комунальної власності»</w:t>
      </w:r>
      <w:r w:rsidRPr="002465AD">
        <w:rPr>
          <w:sz w:val="28"/>
          <w:szCs w:val="28"/>
        </w:rPr>
        <w:t>, Порядком проведення інвентаризації земель, затвердженим постановою Кабінету</w:t>
      </w:r>
      <w:r>
        <w:rPr>
          <w:sz w:val="28"/>
          <w:szCs w:val="28"/>
        </w:rPr>
        <w:t xml:space="preserve"> </w:t>
      </w:r>
      <w:r w:rsidRPr="002465AD">
        <w:rPr>
          <w:sz w:val="28"/>
          <w:szCs w:val="28"/>
        </w:rPr>
        <w:t>Міністрів</w:t>
      </w:r>
      <w:r>
        <w:rPr>
          <w:sz w:val="28"/>
          <w:szCs w:val="28"/>
        </w:rPr>
        <w:t xml:space="preserve"> </w:t>
      </w:r>
      <w:r w:rsidRPr="002465AD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</w:t>
      </w:r>
      <w:r w:rsidRPr="002465AD">
        <w:rPr>
          <w:sz w:val="28"/>
          <w:szCs w:val="28"/>
        </w:rPr>
        <w:t>від 05 червня 2019</w:t>
      </w:r>
      <w:r w:rsidRPr="002465AD">
        <w:rPr>
          <w:sz w:val="28"/>
          <w:szCs w:val="28"/>
          <w:lang w:val="ru-RU"/>
        </w:rPr>
        <w:t> </w:t>
      </w:r>
      <w:r w:rsidRPr="002465AD">
        <w:rPr>
          <w:sz w:val="28"/>
          <w:szCs w:val="28"/>
        </w:rPr>
        <w:t>року №</w:t>
      </w:r>
      <w:r w:rsidRPr="002465AD">
        <w:rPr>
          <w:sz w:val="28"/>
          <w:szCs w:val="28"/>
          <w:lang w:val="ru-RU"/>
        </w:rPr>
        <w:t> </w:t>
      </w:r>
      <w:r w:rsidRPr="002465AD">
        <w:rPr>
          <w:sz w:val="28"/>
          <w:szCs w:val="28"/>
        </w:rPr>
        <w:t>476 (зі</w:t>
      </w:r>
      <w:r>
        <w:rPr>
          <w:sz w:val="28"/>
          <w:szCs w:val="28"/>
        </w:rPr>
        <w:t xml:space="preserve"> </w:t>
      </w:r>
      <w:r w:rsidRPr="002465AD">
        <w:rPr>
          <w:sz w:val="28"/>
          <w:szCs w:val="28"/>
        </w:rPr>
        <w:t>змінами та доповненнями)</w:t>
      </w:r>
      <w:r w:rsidRPr="002465AD">
        <w:rPr>
          <w:color w:val="000000"/>
          <w:sz w:val="28"/>
          <w:szCs w:val="28"/>
          <w:shd w:val="clear" w:color="auto" w:fill="FFFFFF"/>
        </w:rPr>
        <w:t>, Порядком ведення Державного земельного кадастру, затвердженого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465AD">
        <w:rPr>
          <w:color w:val="000000"/>
          <w:sz w:val="28"/>
          <w:szCs w:val="28"/>
          <w:shd w:val="clear" w:color="auto" w:fill="FFFFFF"/>
        </w:rPr>
        <w:t>постановою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465AD">
        <w:rPr>
          <w:color w:val="000000"/>
          <w:sz w:val="28"/>
          <w:szCs w:val="28"/>
          <w:shd w:val="clear" w:color="auto" w:fill="FFFFFF"/>
        </w:rPr>
        <w:t>Кабінету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465AD">
        <w:rPr>
          <w:color w:val="000000"/>
          <w:sz w:val="28"/>
          <w:szCs w:val="28"/>
          <w:shd w:val="clear" w:color="auto" w:fill="FFFFFF"/>
        </w:rPr>
        <w:t>Міністрів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465AD">
        <w:rPr>
          <w:color w:val="000000"/>
          <w:sz w:val="28"/>
          <w:szCs w:val="28"/>
          <w:shd w:val="clear" w:color="auto" w:fill="FFFFFF"/>
        </w:rPr>
        <w:t>України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465AD">
        <w:rPr>
          <w:color w:val="000000"/>
          <w:sz w:val="28"/>
          <w:szCs w:val="28"/>
          <w:shd w:val="clear" w:color="auto" w:fill="FFFFFF"/>
        </w:rPr>
        <w:t>від 17 жовтня 2012 року № 1051</w:t>
      </w:r>
      <w:r w:rsidRPr="002465AD">
        <w:rPr>
          <w:sz w:val="28"/>
          <w:szCs w:val="28"/>
        </w:rPr>
        <w:t xml:space="preserve">, розпорядження Кабінету Міністрів України від 02 жовтня 2013 року № 759-р «Про передачу автомобільних доріг загального користування місцевого значення», розглянувши </w:t>
      </w:r>
      <w:r w:rsidRPr="002465AD">
        <w:rPr>
          <w:color w:val="000000"/>
          <w:sz w:val="28"/>
          <w:szCs w:val="28"/>
          <w:shd w:val="clear" w:color="auto" w:fill="FFFFFF"/>
        </w:rPr>
        <w:t>звернення державного підприємства «Служба місцевих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465AD">
        <w:rPr>
          <w:color w:val="000000"/>
          <w:sz w:val="28"/>
          <w:szCs w:val="28"/>
          <w:shd w:val="clear" w:color="auto" w:fill="FFFFFF"/>
        </w:rPr>
        <w:t>автомобільних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465AD">
        <w:rPr>
          <w:color w:val="000000"/>
          <w:sz w:val="28"/>
          <w:szCs w:val="28"/>
          <w:shd w:val="clear" w:color="auto" w:fill="FFFFFF"/>
        </w:rPr>
        <w:t>доріг у Волинській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465AD">
        <w:rPr>
          <w:color w:val="000000"/>
          <w:sz w:val="28"/>
          <w:szCs w:val="28"/>
          <w:shd w:val="clear" w:color="auto" w:fill="FFFFFF"/>
        </w:rPr>
        <w:t>області»</w:t>
      </w:r>
      <w:r>
        <w:rPr>
          <w:color w:val="000000"/>
          <w:sz w:val="28"/>
          <w:szCs w:val="28"/>
          <w:shd w:val="clear" w:color="auto" w:fill="FFFFFF"/>
        </w:rPr>
        <w:t xml:space="preserve"> від 21.09.2021 № 1175</w:t>
      </w:r>
      <w:r>
        <w:rPr>
          <w:sz w:val="28"/>
          <w:szCs w:val="28"/>
        </w:rPr>
        <w:t>:</w:t>
      </w:r>
    </w:p>
    <w:p w:rsidR="00A50736" w:rsidRDefault="00A50736" w:rsidP="002465AD">
      <w:pPr>
        <w:tabs>
          <w:tab w:val="left" w:pos="567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 Надати державному підприємству 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«Служба місцевих автомобільних доріг у Волинській області» </w:t>
      </w:r>
      <w:r>
        <w:rPr>
          <w:color w:val="000000"/>
          <w:sz w:val="28"/>
          <w:szCs w:val="28"/>
        </w:rPr>
        <w:t xml:space="preserve">дозвіл на розроблення технічної документації із землеустрою щодо </w:t>
      </w:r>
      <w:r>
        <w:rPr>
          <w:color w:val="000000"/>
          <w:sz w:val="28"/>
          <w:szCs w:val="28"/>
          <w:shd w:val="clear" w:color="auto" w:fill="FFFFFF"/>
        </w:rPr>
        <w:t>інвентаризації земель під місцевими</w:t>
      </w:r>
      <w:r>
        <w:rPr>
          <w:sz w:val="28"/>
          <w:szCs w:val="28"/>
        </w:rPr>
        <w:t xml:space="preserve"> автомобільними дорогами загального користування державної власності в межах населених пунктів Камінь-Каширського району Волинської області орієнтовною площею </w:t>
      </w:r>
      <w:smartTag w:uri="urn:schemas-microsoft-com:office:smarttags" w:element="metricconverter">
        <w:smartTagPr>
          <w:attr w:name="ProductID" w:val="5 га"/>
        </w:smartTagPr>
        <w:r>
          <w:rPr>
            <w:sz w:val="28"/>
            <w:szCs w:val="28"/>
          </w:rPr>
          <w:t>5 га</w:t>
        </w:r>
      </w:smartTag>
      <w:r>
        <w:rPr>
          <w:sz w:val="28"/>
          <w:szCs w:val="28"/>
          <w:shd w:val="clear" w:color="auto" w:fill="FFFFFF"/>
        </w:rPr>
        <w:t>.</w:t>
      </w:r>
    </w:p>
    <w:p w:rsidR="00A50736" w:rsidRDefault="00A50736" w:rsidP="002465AD">
      <w:pPr>
        <w:pStyle w:val="21"/>
        <w:ind w:firstLine="708"/>
        <w:rPr>
          <w:szCs w:val="28"/>
        </w:rPr>
      </w:pPr>
      <w:r>
        <w:rPr>
          <w:szCs w:val="28"/>
        </w:rPr>
        <w:t xml:space="preserve">2. Державному підприємству </w:t>
      </w:r>
      <w:r>
        <w:rPr>
          <w:rFonts w:ascii="ProbaPro" w:hAnsi="ProbaPro"/>
          <w:color w:val="000000"/>
          <w:szCs w:val="28"/>
          <w:shd w:val="clear" w:color="auto" w:fill="FFFFFF"/>
        </w:rPr>
        <w:t>«Служба місцевих автомобільних доріг у Волинській області»</w:t>
      </w:r>
      <w:r>
        <w:rPr>
          <w:szCs w:val="28"/>
        </w:rPr>
        <w:t xml:space="preserve"> розробити </w:t>
      </w:r>
      <w:r>
        <w:rPr>
          <w:color w:val="000000"/>
          <w:szCs w:val="28"/>
        </w:rPr>
        <w:t xml:space="preserve">технічну документацію із землеустрою щодо </w:t>
      </w:r>
      <w:r>
        <w:rPr>
          <w:color w:val="000000"/>
          <w:szCs w:val="28"/>
          <w:shd w:val="clear" w:color="auto" w:fill="FFFFFF"/>
        </w:rPr>
        <w:t xml:space="preserve">інвентаризації земель </w:t>
      </w:r>
      <w:r>
        <w:rPr>
          <w:szCs w:val="28"/>
        </w:rPr>
        <w:t>з урахуванням вимог законодавства у сфері охорони навколишнього природного середовища, державних стандартів, норм і правил у сфері землеустрою та подати на затвердження до Камінь-Каширської районної державної адміністрації.</w:t>
      </w:r>
    </w:p>
    <w:p w:rsidR="00A50736" w:rsidRPr="00471097" w:rsidRDefault="00A50736" w:rsidP="00147B98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471097">
        <w:rPr>
          <w:sz w:val="28"/>
          <w:szCs w:val="28"/>
        </w:rPr>
        <w:t>. Контроль за виконанням цього роз</w:t>
      </w:r>
      <w:r>
        <w:rPr>
          <w:sz w:val="28"/>
          <w:szCs w:val="28"/>
        </w:rPr>
        <w:t>порядження покласти на першого заступника голови Камінь-Каширської районної державної адміністрації Олександра Михаліка.</w:t>
      </w:r>
    </w:p>
    <w:p w:rsidR="00A50736" w:rsidRPr="00471097" w:rsidRDefault="00A50736" w:rsidP="00147B98">
      <w:pPr>
        <w:jc w:val="both"/>
        <w:rPr>
          <w:color w:val="000000"/>
          <w:sz w:val="28"/>
          <w:szCs w:val="28"/>
        </w:rPr>
      </w:pPr>
    </w:p>
    <w:p w:rsidR="00A50736" w:rsidRDefault="00A50736" w:rsidP="00147B98">
      <w:pPr>
        <w:jc w:val="both"/>
        <w:rPr>
          <w:color w:val="000000"/>
          <w:sz w:val="28"/>
          <w:szCs w:val="28"/>
        </w:rPr>
      </w:pPr>
    </w:p>
    <w:p w:rsidR="00A50736" w:rsidRPr="00471097" w:rsidRDefault="00A50736" w:rsidP="00147B9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471097">
        <w:rPr>
          <w:color w:val="000000"/>
          <w:sz w:val="28"/>
          <w:szCs w:val="28"/>
        </w:rPr>
        <w:t>олов</w:t>
      </w:r>
      <w:r>
        <w:rPr>
          <w:color w:val="000000"/>
          <w:sz w:val="28"/>
          <w:szCs w:val="28"/>
        </w:rPr>
        <w:t>а</w:t>
      </w:r>
      <w:r w:rsidRPr="00471097">
        <w:rPr>
          <w:color w:val="000000"/>
          <w:sz w:val="28"/>
          <w:szCs w:val="28"/>
        </w:rPr>
        <w:tab/>
      </w:r>
      <w:r w:rsidRPr="00471097">
        <w:rPr>
          <w:color w:val="000000"/>
          <w:sz w:val="28"/>
          <w:szCs w:val="28"/>
        </w:rPr>
        <w:tab/>
      </w:r>
      <w:r w:rsidRPr="00471097">
        <w:rPr>
          <w:color w:val="000000"/>
          <w:sz w:val="28"/>
          <w:szCs w:val="28"/>
        </w:rPr>
        <w:tab/>
      </w:r>
      <w:r w:rsidRPr="00471097">
        <w:rPr>
          <w:color w:val="000000"/>
          <w:sz w:val="28"/>
          <w:szCs w:val="28"/>
        </w:rPr>
        <w:tab/>
      </w:r>
      <w:r w:rsidRPr="0047109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Ольга ВАЩУК</w:t>
      </w:r>
    </w:p>
    <w:p w:rsidR="00A50736" w:rsidRPr="00471097" w:rsidRDefault="00A50736" w:rsidP="00147B98">
      <w:pPr>
        <w:jc w:val="both"/>
        <w:rPr>
          <w:sz w:val="28"/>
          <w:szCs w:val="28"/>
        </w:rPr>
      </w:pPr>
    </w:p>
    <w:p w:rsidR="00A50736" w:rsidRDefault="00A50736" w:rsidP="00A04F12">
      <w:pPr>
        <w:jc w:val="both"/>
        <w:rPr>
          <w:sz w:val="28"/>
          <w:szCs w:val="28"/>
        </w:rPr>
      </w:pPr>
      <w:r w:rsidRPr="00DF29AD">
        <w:rPr>
          <w:sz w:val="28"/>
          <w:szCs w:val="28"/>
        </w:rPr>
        <w:t>Ольга Кух 0997279190</w:t>
      </w:r>
    </w:p>
    <w:sectPr w:rsidR="00A50736" w:rsidSect="00D7751D">
      <w:pgSz w:w="11906" w:h="16838"/>
      <w:pgMar w:top="360" w:right="849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6E6183"/>
    <w:multiLevelType w:val="hybridMultilevel"/>
    <w:tmpl w:val="0296A2FE"/>
    <w:lvl w:ilvl="0" w:tplc="75107482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B98"/>
    <w:rsid w:val="000751A4"/>
    <w:rsid w:val="000E4E1D"/>
    <w:rsid w:val="00147B98"/>
    <w:rsid w:val="001E3311"/>
    <w:rsid w:val="002465AD"/>
    <w:rsid w:val="0029500B"/>
    <w:rsid w:val="003E34BA"/>
    <w:rsid w:val="00412A86"/>
    <w:rsid w:val="00471097"/>
    <w:rsid w:val="004A789C"/>
    <w:rsid w:val="00624375"/>
    <w:rsid w:val="006651E5"/>
    <w:rsid w:val="00672638"/>
    <w:rsid w:val="006E0414"/>
    <w:rsid w:val="00811252"/>
    <w:rsid w:val="0083724C"/>
    <w:rsid w:val="00840F5C"/>
    <w:rsid w:val="00847BA7"/>
    <w:rsid w:val="00947144"/>
    <w:rsid w:val="00A04F12"/>
    <w:rsid w:val="00A50736"/>
    <w:rsid w:val="00AB4AE7"/>
    <w:rsid w:val="00AE72FE"/>
    <w:rsid w:val="00B06FB3"/>
    <w:rsid w:val="00BD0997"/>
    <w:rsid w:val="00C03B8A"/>
    <w:rsid w:val="00D20C28"/>
    <w:rsid w:val="00D7751D"/>
    <w:rsid w:val="00D84694"/>
    <w:rsid w:val="00DD1A54"/>
    <w:rsid w:val="00DF29AD"/>
    <w:rsid w:val="00E241E5"/>
    <w:rsid w:val="00F27657"/>
    <w:rsid w:val="00F8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199181"/>
  <w15:docId w15:val="{C44360AE-4BB1-4396-BBA6-450C8D93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7B98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7B98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147B98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147B98"/>
    <w:pPr>
      <w:keepNext/>
      <w:jc w:val="center"/>
      <w:outlineLvl w:val="2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147B98"/>
    <w:pPr>
      <w:suppressAutoHyphens/>
      <w:spacing w:before="240" w:after="60"/>
      <w:outlineLvl w:val="5"/>
    </w:pPr>
    <w:rPr>
      <w:b/>
      <w:bCs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7B9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47B9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47B9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147B98"/>
    <w:rPr>
      <w:rFonts w:ascii="Times New Roman" w:hAnsi="Times New Roman" w:cs="Times New Roman"/>
      <w:b/>
      <w:bCs/>
      <w:lang w:eastAsia="ar-SA" w:bidi="ar-SA"/>
    </w:rPr>
  </w:style>
  <w:style w:type="paragraph" w:styleId="a3">
    <w:name w:val="Title"/>
    <w:basedOn w:val="a"/>
    <w:link w:val="a4"/>
    <w:uiPriority w:val="99"/>
    <w:qFormat/>
    <w:rsid w:val="00147B9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99"/>
    <w:locked/>
    <w:rsid w:val="00147B98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147B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47B98"/>
    <w:rPr>
      <w:rFonts w:ascii="Tahoma" w:hAnsi="Tahoma" w:cs="Tahoma"/>
      <w:sz w:val="16"/>
      <w:szCs w:val="16"/>
      <w:lang w:val="uk-UA" w:eastAsia="ru-RU"/>
    </w:rPr>
  </w:style>
  <w:style w:type="paragraph" w:styleId="21">
    <w:name w:val="Body Text Indent 2"/>
    <w:basedOn w:val="a"/>
    <w:link w:val="22"/>
    <w:uiPriority w:val="99"/>
    <w:rsid w:val="00147B98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47B98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FontStyle11">
    <w:name w:val="Font Style11"/>
    <w:uiPriority w:val="99"/>
    <w:rsid w:val="00147B98"/>
    <w:rPr>
      <w:rFonts w:ascii="Times New Roman" w:hAnsi="Times New Roman"/>
      <w:sz w:val="18"/>
    </w:rPr>
  </w:style>
  <w:style w:type="character" w:customStyle="1" w:styleId="a7">
    <w:name w:val="Основний текст_"/>
    <w:link w:val="11"/>
    <w:uiPriority w:val="99"/>
    <w:locked/>
    <w:rsid w:val="00147B98"/>
    <w:rPr>
      <w:sz w:val="26"/>
      <w:shd w:val="clear" w:color="auto" w:fill="FFFFFF"/>
    </w:rPr>
  </w:style>
  <w:style w:type="paragraph" w:customStyle="1" w:styleId="11">
    <w:name w:val="Основний текст1"/>
    <w:basedOn w:val="a"/>
    <w:link w:val="a7"/>
    <w:uiPriority w:val="99"/>
    <w:rsid w:val="00147B98"/>
    <w:pPr>
      <w:widowControl w:val="0"/>
      <w:shd w:val="clear" w:color="auto" w:fill="FFFFFF"/>
      <w:spacing w:before="180" w:line="480" w:lineRule="exact"/>
      <w:jc w:val="center"/>
    </w:pPr>
    <w:rPr>
      <w:rFonts w:ascii="Calibri" w:eastAsia="Calibri" w:hAnsi="Calibri"/>
      <w:sz w:val="26"/>
      <w:szCs w:val="20"/>
      <w:lang w:eastAsia="uk-UA"/>
    </w:rPr>
  </w:style>
  <w:style w:type="paragraph" w:styleId="a8">
    <w:name w:val="Body Text Indent"/>
    <w:basedOn w:val="a"/>
    <w:link w:val="a9"/>
    <w:uiPriority w:val="99"/>
    <w:rsid w:val="00DF29A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29500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1396</Words>
  <Characters>797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user</cp:lastModifiedBy>
  <cp:revision>2</cp:revision>
  <cp:lastPrinted>2021-09-22T12:39:00Z</cp:lastPrinted>
  <dcterms:created xsi:type="dcterms:W3CDTF">2021-09-24T08:10:00Z</dcterms:created>
  <dcterms:modified xsi:type="dcterms:W3CDTF">2021-09-24T08:10:00Z</dcterms:modified>
</cp:coreProperties>
</file>