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4819" w:type="dxa"/>
        <w:tblInd w:w="10031" w:type="dxa"/>
        <w:tblLook w:val="00A0" w:firstRow="1" w:lastRow="0" w:firstColumn="1" w:lastColumn="0" w:noHBand="0" w:noVBand="0"/>
      </w:tblPr>
      <w:tblGrid>
        <w:gridCol w:w="4819"/>
      </w:tblGrid>
      <w:tr w:rsidR="00AA12A9" w:rsidRPr="00146864" w:rsidTr="00E66F7B">
        <w:trPr>
          <w:trHeight w:val="937"/>
        </w:trPr>
        <w:tc>
          <w:tcPr>
            <w:tcW w:w="4819" w:type="dxa"/>
          </w:tcPr>
          <w:p w:rsidR="00AA12A9" w:rsidRPr="00146864" w:rsidRDefault="00AA12A9" w:rsidP="00895A39">
            <w:pPr>
              <w:spacing w:after="0" w:line="240" w:lineRule="auto"/>
              <w:ind w:left="-108"/>
              <w:rPr>
                <w:rFonts w:ascii="Times New Roman" w:hAnsi="Times New Roman"/>
                <w:color w:val="000000" w:themeColor="text1"/>
                <w:sz w:val="28"/>
                <w:szCs w:val="28"/>
              </w:rPr>
            </w:pPr>
            <w:r w:rsidRPr="00146864">
              <w:rPr>
                <w:rFonts w:ascii="Times New Roman" w:hAnsi="Times New Roman"/>
                <w:color w:val="000000" w:themeColor="text1"/>
                <w:sz w:val="28"/>
                <w:szCs w:val="28"/>
              </w:rPr>
              <w:t>ЗАТВЕРДЖЕНО</w:t>
            </w:r>
          </w:p>
          <w:p w:rsidR="00AA12A9" w:rsidRPr="00146864" w:rsidRDefault="00AA12A9" w:rsidP="00895A39">
            <w:pPr>
              <w:spacing w:before="120" w:after="0" w:line="240" w:lineRule="auto"/>
              <w:ind w:left="-108"/>
              <w:rPr>
                <w:rFonts w:ascii="Times New Roman" w:hAnsi="Times New Roman"/>
                <w:color w:val="000000" w:themeColor="text1"/>
                <w:sz w:val="28"/>
                <w:szCs w:val="28"/>
              </w:rPr>
            </w:pPr>
            <w:r w:rsidRPr="00146864">
              <w:rPr>
                <w:rFonts w:ascii="Times New Roman" w:hAnsi="Times New Roman"/>
                <w:color w:val="000000" w:themeColor="text1"/>
                <w:sz w:val="28"/>
                <w:szCs w:val="28"/>
              </w:rPr>
              <w:t xml:space="preserve">Розпорядження голови </w:t>
            </w:r>
          </w:p>
          <w:p w:rsidR="00AA12A9" w:rsidRPr="00146864" w:rsidRDefault="00146864" w:rsidP="00895A39">
            <w:pPr>
              <w:spacing w:after="0" w:line="240" w:lineRule="auto"/>
              <w:ind w:left="-108"/>
              <w:rPr>
                <w:rFonts w:ascii="Times New Roman" w:hAnsi="Times New Roman"/>
                <w:color w:val="000000" w:themeColor="text1"/>
                <w:sz w:val="28"/>
                <w:szCs w:val="28"/>
              </w:rPr>
            </w:pPr>
            <w:r w:rsidRPr="00146864">
              <w:rPr>
                <w:rFonts w:ascii="Times New Roman" w:hAnsi="Times New Roman"/>
                <w:color w:val="000000" w:themeColor="text1"/>
                <w:sz w:val="28"/>
                <w:szCs w:val="28"/>
              </w:rPr>
              <w:t>районної</w:t>
            </w:r>
            <w:r w:rsidR="00AA12A9" w:rsidRPr="00146864">
              <w:rPr>
                <w:rFonts w:ascii="Times New Roman" w:hAnsi="Times New Roman"/>
                <w:color w:val="000000" w:themeColor="text1"/>
                <w:sz w:val="28"/>
                <w:szCs w:val="28"/>
              </w:rPr>
              <w:t xml:space="preserve"> державної адміністрації</w:t>
            </w:r>
          </w:p>
          <w:p w:rsidR="00AA12A9" w:rsidRPr="00700B03" w:rsidRDefault="000D0DA7" w:rsidP="00146864">
            <w:pPr>
              <w:spacing w:before="120" w:after="0" w:line="240" w:lineRule="auto"/>
              <w:ind w:left="-108"/>
              <w:rPr>
                <w:rFonts w:ascii="Times New Roman" w:hAnsi="Times New Roman"/>
                <w:color w:val="000000" w:themeColor="text1"/>
                <w:sz w:val="28"/>
                <w:szCs w:val="28"/>
                <w:lang w:val="en-US"/>
              </w:rPr>
            </w:pPr>
            <w:r>
              <w:rPr>
                <w:rFonts w:ascii="Times New Roman" w:hAnsi="Times New Roman"/>
                <w:color w:val="000000" w:themeColor="text1"/>
                <w:sz w:val="28"/>
                <w:szCs w:val="28"/>
              </w:rPr>
              <w:t>31.05.2021</w:t>
            </w:r>
            <w:r w:rsidR="00700B03">
              <w:rPr>
                <w:rFonts w:ascii="Times New Roman" w:hAnsi="Times New Roman"/>
                <w:color w:val="000000" w:themeColor="text1"/>
                <w:sz w:val="28"/>
                <w:szCs w:val="28"/>
                <w:lang w:val="en-US"/>
              </w:rPr>
              <w:t xml:space="preserve"> </w:t>
            </w:r>
            <w:r w:rsidR="00AA12A9" w:rsidRPr="00146864">
              <w:rPr>
                <w:rFonts w:ascii="Times New Roman" w:hAnsi="Times New Roman"/>
                <w:color w:val="000000" w:themeColor="text1"/>
                <w:sz w:val="28"/>
                <w:szCs w:val="28"/>
              </w:rPr>
              <w:t xml:space="preserve"> № </w:t>
            </w:r>
            <w:r>
              <w:rPr>
                <w:rFonts w:ascii="Times New Roman" w:hAnsi="Times New Roman"/>
                <w:color w:val="000000" w:themeColor="text1"/>
                <w:sz w:val="28"/>
                <w:szCs w:val="28"/>
              </w:rPr>
              <w:t>143</w:t>
            </w:r>
            <w:bookmarkStart w:id="0" w:name="_GoBack"/>
            <w:bookmarkEnd w:id="0"/>
          </w:p>
        </w:tc>
      </w:tr>
    </w:tbl>
    <w:p w:rsidR="00AA12A9" w:rsidRPr="008A0B68" w:rsidRDefault="00AA12A9" w:rsidP="006C2203">
      <w:pPr>
        <w:tabs>
          <w:tab w:val="left" w:pos="3402"/>
        </w:tabs>
        <w:spacing w:after="0"/>
        <w:jc w:val="center"/>
        <w:rPr>
          <w:rFonts w:ascii="Times New Roman" w:hAnsi="Times New Roman"/>
          <w:color w:val="000000" w:themeColor="text1"/>
          <w:sz w:val="28"/>
          <w:szCs w:val="28"/>
        </w:rPr>
      </w:pPr>
      <w:r w:rsidRPr="008A0B68">
        <w:rPr>
          <w:rFonts w:ascii="Times New Roman" w:hAnsi="Times New Roman"/>
          <w:color w:val="000000" w:themeColor="text1"/>
          <w:sz w:val="28"/>
          <w:szCs w:val="28"/>
        </w:rPr>
        <w:t>ПЛАН ЗАХОДІВ</w:t>
      </w:r>
    </w:p>
    <w:p w:rsidR="00514A8C" w:rsidRPr="008A0B68" w:rsidRDefault="00AA12A9" w:rsidP="00AA12A9">
      <w:pPr>
        <w:spacing w:after="0"/>
        <w:ind w:left="-142" w:right="-201" w:firstLine="142"/>
        <w:jc w:val="center"/>
        <w:rPr>
          <w:rFonts w:ascii="Times New Roman" w:hAnsi="Times New Roman"/>
          <w:color w:val="000000" w:themeColor="text1"/>
          <w:sz w:val="28"/>
          <w:szCs w:val="28"/>
        </w:rPr>
      </w:pPr>
      <w:r w:rsidRPr="008A0B68">
        <w:rPr>
          <w:rFonts w:ascii="Times New Roman" w:hAnsi="Times New Roman"/>
          <w:color w:val="000000" w:themeColor="text1"/>
          <w:sz w:val="28"/>
          <w:szCs w:val="28"/>
        </w:rPr>
        <w:t xml:space="preserve">на виконання </w:t>
      </w:r>
      <w:r w:rsidR="0057501B">
        <w:rPr>
          <w:rFonts w:ascii="Times New Roman" w:hAnsi="Times New Roman"/>
          <w:color w:val="000000" w:themeColor="text1"/>
          <w:sz w:val="28"/>
          <w:szCs w:val="28"/>
        </w:rPr>
        <w:t xml:space="preserve">в районі </w:t>
      </w:r>
      <w:r w:rsidRPr="008A0B68">
        <w:rPr>
          <w:rFonts w:ascii="Times New Roman" w:hAnsi="Times New Roman"/>
          <w:color w:val="000000" w:themeColor="text1"/>
          <w:sz w:val="28"/>
          <w:szCs w:val="28"/>
        </w:rPr>
        <w:t xml:space="preserve">у 2021 році Обласної цільової соціальної програми розвитку фізичної культури і спорту </w:t>
      </w:r>
    </w:p>
    <w:p w:rsidR="00AA12A9" w:rsidRPr="008A0B68" w:rsidRDefault="00AA12A9" w:rsidP="00AA12A9">
      <w:pPr>
        <w:spacing w:after="0"/>
        <w:ind w:left="-142" w:right="-201" w:firstLine="142"/>
        <w:jc w:val="center"/>
        <w:rPr>
          <w:rFonts w:ascii="Times New Roman" w:hAnsi="Times New Roman"/>
          <w:color w:val="000000" w:themeColor="text1"/>
          <w:sz w:val="28"/>
          <w:szCs w:val="28"/>
        </w:rPr>
      </w:pPr>
      <w:r w:rsidRPr="008A0B68">
        <w:rPr>
          <w:rFonts w:ascii="Times New Roman" w:hAnsi="Times New Roman"/>
          <w:color w:val="000000" w:themeColor="text1"/>
          <w:sz w:val="28"/>
          <w:szCs w:val="28"/>
        </w:rPr>
        <w:t>на 2017–2023 роки</w:t>
      </w:r>
    </w:p>
    <w:tbl>
      <w:tblPr>
        <w:tblStyle w:val="a3"/>
        <w:tblW w:w="14850" w:type="dxa"/>
        <w:tblLook w:val="04A0" w:firstRow="1" w:lastRow="0" w:firstColumn="1" w:lastColumn="0" w:noHBand="0" w:noVBand="1"/>
      </w:tblPr>
      <w:tblGrid>
        <w:gridCol w:w="4361"/>
        <w:gridCol w:w="5245"/>
        <w:gridCol w:w="1984"/>
        <w:gridCol w:w="3260"/>
      </w:tblGrid>
      <w:tr w:rsidR="00AA12A9" w:rsidRPr="007612F2" w:rsidTr="00895A39">
        <w:tc>
          <w:tcPr>
            <w:tcW w:w="4361" w:type="dxa"/>
          </w:tcPr>
          <w:p w:rsidR="00AA12A9" w:rsidRPr="007612F2" w:rsidRDefault="00AA12A9" w:rsidP="00895A39">
            <w:pPr>
              <w:spacing w:after="0" w:line="240" w:lineRule="auto"/>
              <w:jc w:val="center"/>
              <w:rPr>
                <w:rFonts w:ascii="Times New Roman" w:hAnsi="Times New Roman"/>
                <w:color w:val="000000" w:themeColor="text1"/>
                <w:sz w:val="24"/>
                <w:szCs w:val="24"/>
              </w:rPr>
            </w:pPr>
            <w:r w:rsidRPr="007612F2">
              <w:rPr>
                <w:rFonts w:ascii="Times New Roman" w:hAnsi="Times New Roman"/>
                <w:color w:val="000000" w:themeColor="text1"/>
                <w:sz w:val="24"/>
                <w:szCs w:val="24"/>
              </w:rPr>
              <w:t>Найменування напряму/заходу</w:t>
            </w:r>
          </w:p>
        </w:tc>
        <w:tc>
          <w:tcPr>
            <w:tcW w:w="5245" w:type="dxa"/>
          </w:tcPr>
          <w:p w:rsidR="00AA12A9" w:rsidRPr="007612F2" w:rsidRDefault="00AA12A9" w:rsidP="00895A39">
            <w:pPr>
              <w:spacing w:after="0" w:line="240" w:lineRule="auto"/>
              <w:jc w:val="center"/>
              <w:rPr>
                <w:rFonts w:ascii="Times New Roman" w:hAnsi="Times New Roman"/>
                <w:color w:val="000000" w:themeColor="text1"/>
                <w:sz w:val="24"/>
                <w:szCs w:val="24"/>
              </w:rPr>
            </w:pPr>
            <w:r w:rsidRPr="007612F2">
              <w:rPr>
                <w:rFonts w:ascii="Times New Roman" w:hAnsi="Times New Roman"/>
                <w:color w:val="000000" w:themeColor="text1"/>
                <w:sz w:val="24"/>
                <w:szCs w:val="24"/>
              </w:rPr>
              <w:t>Перелік заходів</w:t>
            </w:r>
          </w:p>
        </w:tc>
        <w:tc>
          <w:tcPr>
            <w:tcW w:w="1984" w:type="dxa"/>
          </w:tcPr>
          <w:p w:rsidR="00AA12A9" w:rsidRPr="007612F2" w:rsidRDefault="00AA12A9" w:rsidP="00895A39">
            <w:pPr>
              <w:spacing w:after="0" w:line="240" w:lineRule="auto"/>
              <w:jc w:val="center"/>
              <w:rPr>
                <w:rFonts w:ascii="Times New Roman" w:hAnsi="Times New Roman"/>
                <w:color w:val="000000" w:themeColor="text1"/>
                <w:sz w:val="24"/>
                <w:szCs w:val="24"/>
              </w:rPr>
            </w:pPr>
            <w:r w:rsidRPr="007612F2">
              <w:rPr>
                <w:rFonts w:ascii="Times New Roman" w:hAnsi="Times New Roman"/>
                <w:color w:val="000000" w:themeColor="text1"/>
                <w:sz w:val="24"/>
                <w:szCs w:val="24"/>
              </w:rPr>
              <w:t>Строки виконання</w:t>
            </w:r>
          </w:p>
        </w:tc>
        <w:tc>
          <w:tcPr>
            <w:tcW w:w="3260" w:type="dxa"/>
          </w:tcPr>
          <w:p w:rsidR="00AA12A9" w:rsidRPr="007612F2" w:rsidRDefault="00AA12A9" w:rsidP="00895A39">
            <w:pPr>
              <w:spacing w:after="0" w:line="240" w:lineRule="auto"/>
              <w:jc w:val="center"/>
              <w:rPr>
                <w:rFonts w:ascii="Times New Roman" w:hAnsi="Times New Roman"/>
                <w:color w:val="000000" w:themeColor="text1"/>
                <w:sz w:val="24"/>
                <w:szCs w:val="24"/>
              </w:rPr>
            </w:pPr>
            <w:r w:rsidRPr="007612F2">
              <w:rPr>
                <w:rFonts w:ascii="Times New Roman" w:hAnsi="Times New Roman"/>
                <w:color w:val="000000" w:themeColor="text1"/>
                <w:sz w:val="24"/>
                <w:szCs w:val="24"/>
              </w:rPr>
              <w:t>Виконавці</w:t>
            </w:r>
          </w:p>
        </w:tc>
      </w:tr>
      <w:tr w:rsidR="006C2203" w:rsidRPr="007612F2" w:rsidTr="00895A39">
        <w:tc>
          <w:tcPr>
            <w:tcW w:w="4361" w:type="dxa"/>
          </w:tcPr>
          <w:p w:rsidR="006C2203" w:rsidRPr="007612F2" w:rsidRDefault="006C2203" w:rsidP="00895A39">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5245" w:type="dxa"/>
          </w:tcPr>
          <w:p w:rsidR="006C2203" w:rsidRPr="007612F2" w:rsidRDefault="006C2203" w:rsidP="00895A39">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2</w:t>
            </w:r>
          </w:p>
        </w:tc>
        <w:tc>
          <w:tcPr>
            <w:tcW w:w="1984" w:type="dxa"/>
          </w:tcPr>
          <w:p w:rsidR="006C2203" w:rsidRPr="007612F2" w:rsidRDefault="006C2203" w:rsidP="00895A39">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3</w:t>
            </w:r>
          </w:p>
        </w:tc>
        <w:tc>
          <w:tcPr>
            <w:tcW w:w="3260" w:type="dxa"/>
          </w:tcPr>
          <w:p w:rsidR="006C2203" w:rsidRPr="007612F2" w:rsidRDefault="006C2203" w:rsidP="00895A39">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4</w:t>
            </w:r>
          </w:p>
        </w:tc>
      </w:tr>
      <w:tr w:rsidR="006C2203" w:rsidRPr="007612F2" w:rsidTr="004D43BA">
        <w:tc>
          <w:tcPr>
            <w:tcW w:w="14850" w:type="dxa"/>
            <w:gridSpan w:val="4"/>
            <w:tcBorders>
              <w:bottom w:val="single" w:sz="4" w:space="0" w:color="auto"/>
            </w:tcBorders>
          </w:tcPr>
          <w:p w:rsidR="006C2203" w:rsidRPr="007612F2" w:rsidRDefault="006C2203" w:rsidP="006945E5">
            <w:pPr>
              <w:spacing w:after="0" w:line="240" w:lineRule="auto"/>
              <w:rPr>
                <w:rFonts w:ascii="Times New Roman" w:hAnsi="Times New Roman"/>
                <w:color w:val="000000" w:themeColor="text1"/>
                <w:sz w:val="24"/>
                <w:szCs w:val="24"/>
              </w:rPr>
            </w:pPr>
            <w:r w:rsidRPr="007612F2">
              <w:rPr>
                <w:rFonts w:ascii="Times New Roman" w:hAnsi="Times New Roman"/>
                <w:b/>
                <w:color w:val="000000" w:themeColor="text1"/>
                <w:sz w:val="24"/>
                <w:szCs w:val="24"/>
              </w:rPr>
              <w:t>1. Створення умов для забезпечення оптимальної рухової активності різних груп населення для зміцнення здоров’я з урахуванням інтересів, здібностей та індивідуальних особливостей кожного</w:t>
            </w:r>
          </w:p>
        </w:tc>
      </w:tr>
      <w:tr w:rsidR="002969BC" w:rsidRPr="007612F2" w:rsidTr="002969BC">
        <w:trPr>
          <w:trHeight w:val="450"/>
        </w:trPr>
        <w:tc>
          <w:tcPr>
            <w:tcW w:w="4361" w:type="dxa"/>
            <w:vMerge w:val="restart"/>
            <w:tcBorders>
              <w:top w:val="single" w:sz="4" w:space="0" w:color="auto"/>
            </w:tcBorders>
          </w:tcPr>
          <w:p w:rsidR="00E66F7B" w:rsidRDefault="002969BC" w:rsidP="00827150">
            <w:pPr>
              <w:rPr>
                <w:rFonts w:ascii="Times New Roman" w:hAnsi="Times New Roman"/>
                <w:color w:val="000000" w:themeColor="text1"/>
                <w:sz w:val="24"/>
                <w:szCs w:val="24"/>
              </w:rPr>
            </w:pPr>
            <w:r w:rsidRPr="007612F2">
              <w:rPr>
                <w:rFonts w:ascii="Times New Roman" w:hAnsi="Times New Roman"/>
                <w:color w:val="000000" w:themeColor="text1"/>
                <w:sz w:val="24"/>
                <w:szCs w:val="24"/>
              </w:rPr>
              <w:t>1) організація та проведення фізкультурно-оздоровчих та спортивних заходів для різних верств населення у місцях масового відпочинку населення (у парках, скверах, на пляжах тощо) та проведення інших спортивних заходів, у тому числі серед державних службовців</w:t>
            </w:r>
          </w:p>
          <w:p w:rsidR="00E66F7B" w:rsidRPr="00E66F7B" w:rsidRDefault="00E66F7B" w:rsidP="00E66F7B">
            <w:pPr>
              <w:rPr>
                <w:rFonts w:ascii="Times New Roman" w:hAnsi="Times New Roman"/>
                <w:sz w:val="24"/>
                <w:szCs w:val="24"/>
              </w:rPr>
            </w:pPr>
          </w:p>
          <w:p w:rsidR="00E66F7B" w:rsidRPr="00E66F7B" w:rsidRDefault="00E66F7B" w:rsidP="00E66F7B">
            <w:pPr>
              <w:rPr>
                <w:rFonts w:ascii="Times New Roman" w:hAnsi="Times New Roman"/>
                <w:sz w:val="24"/>
                <w:szCs w:val="24"/>
              </w:rPr>
            </w:pPr>
          </w:p>
          <w:p w:rsidR="00E66F7B" w:rsidRPr="00E66F7B" w:rsidRDefault="00E66F7B" w:rsidP="00E66F7B">
            <w:pPr>
              <w:rPr>
                <w:rFonts w:ascii="Times New Roman" w:hAnsi="Times New Roman"/>
                <w:sz w:val="24"/>
                <w:szCs w:val="24"/>
              </w:rPr>
            </w:pPr>
          </w:p>
          <w:p w:rsidR="00E66F7B" w:rsidRPr="00E66F7B" w:rsidRDefault="00E66F7B" w:rsidP="00E66F7B">
            <w:pPr>
              <w:rPr>
                <w:rFonts w:ascii="Times New Roman" w:hAnsi="Times New Roman"/>
                <w:sz w:val="24"/>
                <w:szCs w:val="24"/>
              </w:rPr>
            </w:pPr>
          </w:p>
          <w:p w:rsidR="002969BC" w:rsidRPr="00E66F7B" w:rsidRDefault="002969BC" w:rsidP="00E66F7B">
            <w:pPr>
              <w:rPr>
                <w:rFonts w:ascii="Times New Roman" w:hAnsi="Times New Roman"/>
                <w:sz w:val="24"/>
                <w:szCs w:val="24"/>
              </w:rPr>
            </w:pPr>
          </w:p>
        </w:tc>
        <w:tc>
          <w:tcPr>
            <w:tcW w:w="5245" w:type="dxa"/>
            <w:tcBorders>
              <w:top w:val="single" w:sz="4" w:space="0" w:color="auto"/>
              <w:bottom w:val="single" w:sz="4" w:space="0" w:color="auto"/>
            </w:tcBorders>
          </w:tcPr>
          <w:p w:rsidR="002969BC" w:rsidRPr="0011018A" w:rsidRDefault="002969BC" w:rsidP="0011018A">
            <w:pPr>
              <w:spacing w:after="0" w:line="240" w:lineRule="auto"/>
              <w:rPr>
                <w:rFonts w:ascii="Times New Roman" w:hAnsi="Times New Roman"/>
                <w:color w:val="000000" w:themeColor="text1"/>
                <w:sz w:val="24"/>
                <w:szCs w:val="24"/>
              </w:rPr>
            </w:pPr>
            <w:r w:rsidRPr="0011018A">
              <w:rPr>
                <w:rFonts w:ascii="Times New Roman" w:hAnsi="Times New Roman"/>
                <w:color w:val="000000" w:themeColor="text1"/>
                <w:sz w:val="24"/>
                <w:szCs w:val="24"/>
              </w:rPr>
              <w:t xml:space="preserve">проведення на території району масових заходів «Спорт для всіх у парках і скверах» </w:t>
            </w:r>
          </w:p>
        </w:tc>
        <w:tc>
          <w:tcPr>
            <w:tcW w:w="1984" w:type="dxa"/>
            <w:tcBorders>
              <w:top w:val="single" w:sz="4" w:space="0" w:color="auto"/>
              <w:bottom w:val="single" w:sz="4" w:space="0" w:color="auto"/>
            </w:tcBorders>
          </w:tcPr>
          <w:p w:rsidR="002969BC" w:rsidRPr="0011018A" w:rsidRDefault="002969BC" w:rsidP="006945E5">
            <w:pPr>
              <w:spacing w:after="0" w:line="240" w:lineRule="auto"/>
              <w:ind w:right="-113"/>
              <w:jc w:val="center"/>
              <w:rPr>
                <w:rFonts w:ascii="Times New Roman" w:hAnsi="Times New Roman"/>
                <w:color w:val="000000" w:themeColor="text1"/>
                <w:sz w:val="24"/>
                <w:szCs w:val="24"/>
              </w:rPr>
            </w:pPr>
            <w:r w:rsidRPr="0011018A">
              <w:rPr>
                <w:rFonts w:ascii="Times New Roman" w:hAnsi="Times New Roman"/>
                <w:color w:val="000000" w:themeColor="text1"/>
                <w:sz w:val="24"/>
                <w:szCs w:val="24"/>
              </w:rPr>
              <w:t xml:space="preserve">квітень – листопад </w:t>
            </w:r>
            <w:r w:rsidRPr="001F03E4">
              <w:rPr>
                <w:rFonts w:ascii="Times New Roman" w:hAnsi="Times New Roman"/>
                <w:color w:val="000000" w:themeColor="text1"/>
                <w:sz w:val="24"/>
                <w:szCs w:val="24"/>
              </w:rPr>
              <w:t>(за призначенням згідно з окремим графіком прове-дення заходів</w:t>
            </w:r>
            <w:r w:rsidRPr="00600561">
              <w:rPr>
                <w:rFonts w:ascii="Times New Roman" w:hAnsi="Times New Roman"/>
                <w:color w:val="000000" w:themeColor="text1"/>
              </w:rPr>
              <w:t>)</w:t>
            </w:r>
          </w:p>
        </w:tc>
        <w:tc>
          <w:tcPr>
            <w:tcW w:w="3260" w:type="dxa"/>
            <w:tcBorders>
              <w:top w:val="single" w:sz="4" w:space="0" w:color="auto"/>
              <w:bottom w:val="single" w:sz="4" w:space="0" w:color="auto"/>
            </w:tcBorders>
          </w:tcPr>
          <w:p w:rsidR="002969BC" w:rsidRPr="008A0B68" w:rsidRDefault="008A0B68" w:rsidP="006945E5">
            <w:pPr>
              <w:spacing w:after="0" w:line="240" w:lineRule="auto"/>
              <w:rPr>
                <w:rFonts w:ascii="Times New Roman" w:hAnsi="Times New Roman"/>
                <w:color w:val="000000" w:themeColor="text1"/>
                <w:sz w:val="24"/>
                <w:szCs w:val="24"/>
                <w:lang w:val="uk-UA"/>
              </w:rPr>
            </w:pPr>
            <w:r>
              <w:rPr>
                <w:rFonts w:ascii="Times New Roman" w:hAnsi="Times New Roman"/>
                <w:color w:val="000000" w:themeColor="text1"/>
                <w:sz w:val="24"/>
                <w:szCs w:val="24"/>
              </w:rPr>
              <w:t>м</w:t>
            </w:r>
            <w:r w:rsidRPr="008A0B68">
              <w:rPr>
                <w:rFonts w:ascii="Times New Roman" w:hAnsi="Times New Roman"/>
                <w:color w:val="000000" w:themeColor="text1"/>
                <w:sz w:val="24"/>
                <w:szCs w:val="24"/>
              </w:rPr>
              <w:t xml:space="preserve">іський </w:t>
            </w:r>
            <w:r w:rsidRPr="008A0B68">
              <w:rPr>
                <w:rFonts w:ascii="Times New Roman" w:hAnsi="Times New Roman"/>
                <w:color w:val="000000" w:themeColor="text1"/>
                <w:sz w:val="24"/>
                <w:szCs w:val="24"/>
                <w:lang w:val="uk-UA"/>
              </w:rPr>
              <w:t>центр «Спорт для всіх»</w:t>
            </w:r>
          </w:p>
        </w:tc>
      </w:tr>
      <w:tr w:rsidR="002969BC" w:rsidRPr="007612F2" w:rsidTr="004D43BA">
        <w:trPr>
          <w:trHeight w:val="600"/>
        </w:trPr>
        <w:tc>
          <w:tcPr>
            <w:tcW w:w="4361" w:type="dxa"/>
            <w:vMerge/>
          </w:tcPr>
          <w:p w:rsidR="002969BC" w:rsidRPr="007612F2" w:rsidRDefault="002969BC" w:rsidP="00895A39">
            <w:pPr>
              <w:spacing w:after="0" w:line="240" w:lineRule="auto"/>
              <w:jc w:val="center"/>
              <w:rPr>
                <w:rFonts w:ascii="Times New Roman" w:hAnsi="Times New Roman"/>
                <w:color w:val="000000" w:themeColor="text1"/>
                <w:sz w:val="24"/>
                <w:szCs w:val="24"/>
              </w:rPr>
            </w:pPr>
          </w:p>
        </w:tc>
        <w:tc>
          <w:tcPr>
            <w:tcW w:w="5245" w:type="dxa"/>
            <w:tcBorders>
              <w:top w:val="single" w:sz="4" w:space="0" w:color="auto"/>
              <w:bottom w:val="single" w:sz="4" w:space="0" w:color="auto"/>
            </w:tcBorders>
          </w:tcPr>
          <w:p w:rsidR="002969BC" w:rsidRPr="006902DA" w:rsidRDefault="002969BC" w:rsidP="006945E5">
            <w:pPr>
              <w:spacing w:after="0" w:line="240" w:lineRule="auto"/>
              <w:rPr>
                <w:rFonts w:ascii="Times New Roman" w:hAnsi="Times New Roman"/>
                <w:color w:val="000000" w:themeColor="text1"/>
                <w:sz w:val="24"/>
                <w:szCs w:val="24"/>
              </w:rPr>
            </w:pPr>
            <w:r w:rsidRPr="006902DA">
              <w:rPr>
                <w:rFonts w:ascii="Times New Roman" w:hAnsi="Times New Roman"/>
                <w:color w:val="000000" w:themeColor="text1"/>
                <w:sz w:val="24"/>
                <w:szCs w:val="24"/>
              </w:rPr>
              <w:t>проведення на території району</w:t>
            </w:r>
            <w:r w:rsidR="008A0B68">
              <w:rPr>
                <w:rFonts w:ascii="Times New Roman" w:hAnsi="Times New Roman"/>
                <w:color w:val="000000" w:themeColor="text1"/>
                <w:sz w:val="24"/>
                <w:szCs w:val="24"/>
              </w:rPr>
              <w:t xml:space="preserve"> </w:t>
            </w:r>
            <w:r w:rsidRPr="006902DA">
              <w:rPr>
                <w:rFonts w:ascii="Times New Roman" w:hAnsi="Times New Roman"/>
                <w:color w:val="000000" w:themeColor="text1"/>
                <w:sz w:val="24"/>
                <w:szCs w:val="24"/>
              </w:rPr>
              <w:t>Всеукраїнського місячника «Спорт для всіх – спільна турбота»</w:t>
            </w:r>
          </w:p>
        </w:tc>
        <w:tc>
          <w:tcPr>
            <w:tcW w:w="1984" w:type="dxa"/>
            <w:tcBorders>
              <w:top w:val="single" w:sz="4" w:space="0" w:color="auto"/>
              <w:bottom w:val="single" w:sz="4" w:space="0" w:color="auto"/>
            </w:tcBorders>
          </w:tcPr>
          <w:p w:rsidR="002969BC" w:rsidRPr="006902DA" w:rsidRDefault="002969BC" w:rsidP="006945E5">
            <w:pPr>
              <w:spacing w:after="0" w:line="240" w:lineRule="auto"/>
              <w:jc w:val="center"/>
              <w:rPr>
                <w:rFonts w:ascii="Times New Roman" w:hAnsi="Times New Roman"/>
                <w:color w:val="000000" w:themeColor="text1"/>
                <w:sz w:val="24"/>
                <w:szCs w:val="24"/>
              </w:rPr>
            </w:pPr>
            <w:r w:rsidRPr="006902DA">
              <w:rPr>
                <w:rFonts w:ascii="Times New Roman" w:hAnsi="Times New Roman"/>
                <w:color w:val="000000" w:themeColor="text1"/>
                <w:sz w:val="24"/>
                <w:szCs w:val="24"/>
              </w:rPr>
              <w:t>квітень – травень</w:t>
            </w:r>
          </w:p>
        </w:tc>
        <w:tc>
          <w:tcPr>
            <w:tcW w:w="3260" w:type="dxa"/>
            <w:tcBorders>
              <w:top w:val="single" w:sz="4" w:space="0" w:color="auto"/>
              <w:bottom w:val="single" w:sz="4" w:space="0" w:color="auto"/>
            </w:tcBorders>
          </w:tcPr>
          <w:p w:rsidR="002969BC" w:rsidRDefault="008A0B68">
            <w:r>
              <w:rPr>
                <w:rFonts w:ascii="Times New Roman" w:hAnsi="Times New Roman"/>
                <w:color w:val="000000" w:themeColor="text1"/>
                <w:sz w:val="24"/>
                <w:szCs w:val="24"/>
              </w:rPr>
              <w:t>м</w:t>
            </w:r>
            <w:r w:rsidRPr="008A0B68">
              <w:rPr>
                <w:rFonts w:ascii="Times New Roman" w:hAnsi="Times New Roman"/>
                <w:color w:val="000000" w:themeColor="text1"/>
                <w:sz w:val="24"/>
                <w:szCs w:val="24"/>
              </w:rPr>
              <w:t xml:space="preserve">іський </w:t>
            </w:r>
            <w:r w:rsidRPr="008A0B68">
              <w:rPr>
                <w:rFonts w:ascii="Times New Roman" w:hAnsi="Times New Roman"/>
                <w:color w:val="000000" w:themeColor="text1"/>
                <w:sz w:val="24"/>
                <w:szCs w:val="24"/>
                <w:lang w:val="uk-UA"/>
              </w:rPr>
              <w:t>центр «Спорт для всіх»</w:t>
            </w:r>
          </w:p>
        </w:tc>
      </w:tr>
      <w:tr w:rsidR="002969BC" w:rsidRPr="007612F2" w:rsidTr="00324507">
        <w:trPr>
          <w:trHeight w:val="690"/>
        </w:trPr>
        <w:tc>
          <w:tcPr>
            <w:tcW w:w="4361" w:type="dxa"/>
            <w:vMerge/>
          </w:tcPr>
          <w:p w:rsidR="002969BC" w:rsidRPr="007612F2" w:rsidRDefault="002969BC" w:rsidP="00895A39">
            <w:pPr>
              <w:spacing w:after="0" w:line="240" w:lineRule="auto"/>
              <w:jc w:val="center"/>
              <w:rPr>
                <w:rFonts w:ascii="Times New Roman" w:hAnsi="Times New Roman"/>
                <w:color w:val="000000" w:themeColor="text1"/>
                <w:sz w:val="24"/>
                <w:szCs w:val="24"/>
              </w:rPr>
            </w:pPr>
          </w:p>
        </w:tc>
        <w:tc>
          <w:tcPr>
            <w:tcW w:w="5245" w:type="dxa"/>
            <w:tcBorders>
              <w:top w:val="single" w:sz="4" w:space="0" w:color="auto"/>
              <w:bottom w:val="single" w:sz="4" w:space="0" w:color="auto"/>
            </w:tcBorders>
          </w:tcPr>
          <w:p w:rsidR="002969BC" w:rsidRPr="006902DA" w:rsidRDefault="002969BC" w:rsidP="00514A8C">
            <w:pPr>
              <w:spacing w:after="0" w:line="240" w:lineRule="auto"/>
              <w:rPr>
                <w:rFonts w:ascii="Times New Roman" w:hAnsi="Times New Roman"/>
                <w:color w:val="000000" w:themeColor="text1"/>
                <w:sz w:val="24"/>
                <w:szCs w:val="24"/>
              </w:rPr>
            </w:pPr>
            <w:r w:rsidRPr="006902DA">
              <w:rPr>
                <w:rFonts w:ascii="Times New Roman" w:hAnsi="Times New Roman"/>
                <w:color w:val="000000" w:themeColor="text1"/>
                <w:sz w:val="24"/>
                <w:szCs w:val="24"/>
              </w:rPr>
              <w:t>участь в XII</w:t>
            </w:r>
            <w:r w:rsidRPr="006902DA">
              <w:rPr>
                <w:rFonts w:ascii="Times New Roman" w:hAnsi="Times New Roman"/>
                <w:color w:val="000000" w:themeColor="text1"/>
                <w:sz w:val="24"/>
                <w:szCs w:val="24"/>
                <w:lang w:val="en-US"/>
              </w:rPr>
              <w:t>I</w:t>
            </w:r>
            <w:r w:rsidRPr="006902DA">
              <w:rPr>
                <w:rFonts w:ascii="Times New Roman" w:hAnsi="Times New Roman"/>
                <w:color w:val="000000" w:themeColor="text1"/>
                <w:sz w:val="24"/>
                <w:szCs w:val="24"/>
              </w:rPr>
              <w:t xml:space="preserve"> обласній спартакіаді– фестивал</w:t>
            </w:r>
            <w:r w:rsidR="00514A8C">
              <w:rPr>
                <w:rFonts w:ascii="Times New Roman" w:hAnsi="Times New Roman"/>
                <w:color w:val="000000" w:themeColor="text1"/>
                <w:sz w:val="24"/>
                <w:szCs w:val="24"/>
              </w:rPr>
              <w:t>і</w:t>
            </w:r>
            <w:r w:rsidRPr="006902DA">
              <w:rPr>
                <w:rFonts w:ascii="Times New Roman" w:hAnsi="Times New Roman"/>
                <w:color w:val="000000" w:themeColor="text1"/>
                <w:sz w:val="24"/>
                <w:szCs w:val="24"/>
              </w:rPr>
              <w:t xml:space="preserve"> «Здоров’я» серед державних службовців</w:t>
            </w:r>
          </w:p>
        </w:tc>
        <w:tc>
          <w:tcPr>
            <w:tcW w:w="1984" w:type="dxa"/>
            <w:tcBorders>
              <w:top w:val="single" w:sz="4" w:space="0" w:color="auto"/>
              <w:bottom w:val="single" w:sz="4" w:space="0" w:color="auto"/>
            </w:tcBorders>
          </w:tcPr>
          <w:p w:rsidR="002969BC" w:rsidRPr="006902DA" w:rsidRDefault="002969BC" w:rsidP="006945E5">
            <w:pPr>
              <w:spacing w:after="0" w:line="240" w:lineRule="auto"/>
              <w:jc w:val="center"/>
              <w:rPr>
                <w:rFonts w:ascii="Times New Roman" w:hAnsi="Times New Roman"/>
                <w:color w:val="000000" w:themeColor="text1"/>
                <w:sz w:val="24"/>
                <w:szCs w:val="24"/>
              </w:rPr>
            </w:pPr>
            <w:r w:rsidRPr="006902DA">
              <w:rPr>
                <w:rFonts w:ascii="Times New Roman" w:hAnsi="Times New Roman"/>
                <w:color w:val="000000" w:themeColor="text1"/>
                <w:sz w:val="24"/>
                <w:szCs w:val="24"/>
              </w:rPr>
              <w:t>травень</w:t>
            </w:r>
          </w:p>
        </w:tc>
        <w:tc>
          <w:tcPr>
            <w:tcW w:w="3260" w:type="dxa"/>
            <w:tcBorders>
              <w:top w:val="single" w:sz="4" w:space="0" w:color="auto"/>
              <w:bottom w:val="single" w:sz="4" w:space="0" w:color="auto"/>
            </w:tcBorders>
          </w:tcPr>
          <w:p w:rsidR="002969BC" w:rsidRDefault="008A0B68">
            <w:r>
              <w:rPr>
                <w:rFonts w:ascii="Times New Roman" w:hAnsi="Times New Roman"/>
                <w:color w:val="000000" w:themeColor="text1"/>
                <w:sz w:val="24"/>
                <w:szCs w:val="24"/>
              </w:rPr>
              <w:t>м</w:t>
            </w:r>
            <w:r w:rsidRPr="008A0B68">
              <w:rPr>
                <w:rFonts w:ascii="Times New Roman" w:hAnsi="Times New Roman"/>
                <w:color w:val="000000" w:themeColor="text1"/>
                <w:sz w:val="24"/>
                <w:szCs w:val="24"/>
              </w:rPr>
              <w:t xml:space="preserve">іський </w:t>
            </w:r>
            <w:r w:rsidRPr="008A0B68">
              <w:rPr>
                <w:rFonts w:ascii="Times New Roman" w:hAnsi="Times New Roman"/>
                <w:color w:val="000000" w:themeColor="text1"/>
                <w:sz w:val="24"/>
                <w:szCs w:val="24"/>
                <w:lang w:val="uk-UA"/>
              </w:rPr>
              <w:t>центр «Спорт для всіх»</w:t>
            </w:r>
          </w:p>
        </w:tc>
      </w:tr>
      <w:tr w:rsidR="002969BC" w:rsidRPr="007612F2" w:rsidTr="00324507">
        <w:trPr>
          <w:trHeight w:val="690"/>
        </w:trPr>
        <w:tc>
          <w:tcPr>
            <w:tcW w:w="4361" w:type="dxa"/>
            <w:vMerge/>
          </w:tcPr>
          <w:p w:rsidR="002969BC" w:rsidRPr="007612F2" w:rsidRDefault="002969BC" w:rsidP="00895A39">
            <w:pPr>
              <w:spacing w:after="0" w:line="240" w:lineRule="auto"/>
              <w:jc w:val="center"/>
              <w:rPr>
                <w:rFonts w:ascii="Times New Roman" w:hAnsi="Times New Roman"/>
                <w:color w:val="000000" w:themeColor="text1"/>
                <w:sz w:val="24"/>
                <w:szCs w:val="24"/>
              </w:rPr>
            </w:pPr>
          </w:p>
        </w:tc>
        <w:tc>
          <w:tcPr>
            <w:tcW w:w="5245" w:type="dxa"/>
            <w:tcBorders>
              <w:top w:val="single" w:sz="4" w:space="0" w:color="auto"/>
              <w:bottom w:val="single" w:sz="4" w:space="0" w:color="auto"/>
            </w:tcBorders>
          </w:tcPr>
          <w:p w:rsidR="002969BC" w:rsidRPr="006902DA" w:rsidRDefault="002969BC" w:rsidP="00324507">
            <w:pPr>
              <w:spacing w:after="0" w:line="240" w:lineRule="auto"/>
              <w:rPr>
                <w:rFonts w:ascii="Times New Roman" w:hAnsi="Times New Roman"/>
                <w:color w:val="000000" w:themeColor="text1"/>
                <w:sz w:val="24"/>
                <w:szCs w:val="24"/>
              </w:rPr>
            </w:pPr>
            <w:r w:rsidRPr="006902DA">
              <w:rPr>
                <w:rFonts w:ascii="Times New Roman" w:hAnsi="Times New Roman"/>
                <w:color w:val="000000" w:themeColor="text1"/>
                <w:sz w:val="24"/>
                <w:szCs w:val="24"/>
              </w:rPr>
              <w:t>проведення на території району фізкультурно-оздоровчих та спортивно-масових заходів у літній канікулярний період «Олімпійське літо» (фізкультурно-оздоровчі та спортивно-масові заходи за місцем проживання та відпочинку)</w:t>
            </w:r>
          </w:p>
        </w:tc>
        <w:tc>
          <w:tcPr>
            <w:tcW w:w="1984" w:type="dxa"/>
            <w:tcBorders>
              <w:top w:val="single" w:sz="4" w:space="0" w:color="auto"/>
              <w:bottom w:val="single" w:sz="4" w:space="0" w:color="auto"/>
            </w:tcBorders>
          </w:tcPr>
          <w:p w:rsidR="002969BC" w:rsidRPr="006902DA" w:rsidRDefault="002969BC" w:rsidP="006945E5">
            <w:pPr>
              <w:spacing w:after="0" w:line="240" w:lineRule="auto"/>
              <w:jc w:val="center"/>
              <w:rPr>
                <w:rFonts w:ascii="Times New Roman" w:hAnsi="Times New Roman"/>
                <w:color w:val="000000" w:themeColor="text1"/>
                <w:sz w:val="24"/>
                <w:szCs w:val="24"/>
              </w:rPr>
            </w:pPr>
            <w:r w:rsidRPr="006902DA">
              <w:rPr>
                <w:rFonts w:ascii="Times New Roman" w:hAnsi="Times New Roman"/>
                <w:color w:val="000000" w:themeColor="text1"/>
                <w:sz w:val="24"/>
                <w:szCs w:val="24"/>
              </w:rPr>
              <w:t>травень – серпень</w:t>
            </w:r>
          </w:p>
        </w:tc>
        <w:tc>
          <w:tcPr>
            <w:tcW w:w="3260" w:type="dxa"/>
            <w:tcBorders>
              <w:top w:val="single" w:sz="4" w:space="0" w:color="auto"/>
              <w:bottom w:val="single" w:sz="4" w:space="0" w:color="auto"/>
            </w:tcBorders>
          </w:tcPr>
          <w:p w:rsidR="002969BC" w:rsidRDefault="008A0B68">
            <w:r>
              <w:rPr>
                <w:rFonts w:ascii="Times New Roman" w:hAnsi="Times New Roman"/>
                <w:color w:val="000000" w:themeColor="text1"/>
                <w:sz w:val="24"/>
                <w:szCs w:val="24"/>
              </w:rPr>
              <w:t>м</w:t>
            </w:r>
            <w:r w:rsidRPr="008A0B68">
              <w:rPr>
                <w:rFonts w:ascii="Times New Roman" w:hAnsi="Times New Roman"/>
                <w:color w:val="000000" w:themeColor="text1"/>
                <w:sz w:val="24"/>
                <w:szCs w:val="24"/>
              </w:rPr>
              <w:t xml:space="preserve">іський </w:t>
            </w:r>
            <w:r w:rsidRPr="008A0B68">
              <w:rPr>
                <w:rFonts w:ascii="Times New Roman" w:hAnsi="Times New Roman"/>
                <w:color w:val="000000" w:themeColor="text1"/>
                <w:sz w:val="24"/>
                <w:szCs w:val="24"/>
                <w:lang w:val="uk-UA"/>
              </w:rPr>
              <w:t>центр «Спорт для всіх»</w:t>
            </w:r>
          </w:p>
        </w:tc>
      </w:tr>
      <w:tr w:rsidR="002969BC" w:rsidRPr="007612F2" w:rsidTr="0011018A">
        <w:trPr>
          <w:trHeight w:val="690"/>
        </w:trPr>
        <w:tc>
          <w:tcPr>
            <w:tcW w:w="4361" w:type="dxa"/>
            <w:vMerge/>
          </w:tcPr>
          <w:p w:rsidR="002969BC" w:rsidRPr="007612F2" w:rsidRDefault="002969BC" w:rsidP="00895A39">
            <w:pPr>
              <w:spacing w:after="0" w:line="240" w:lineRule="auto"/>
              <w:jc w:val="center"/>
              <w:rPr>
                <w:rFonts w:ascii="Times New Roman" w:hAnsi="Times New Roman"/>
                <w:color w:val="000000" w:themeColor="text1"/>
                <w:sz w:val="24"/>
                <w:szCs w:val="24"/>
              </w:rPr>
            </w:pPr>
          </w:p>
        </w:tc>
        <w:tc>
          <w:tcPr>
            <w:tcW w:w="5245" w:type="dxa"/>
            <w:tcBorders>
              <w:top w:val="single" w:sz="4" w:space="0" w:color="auto"/>
              <w:bottom w:val="single" w:sz="4" w:space="0" w:color="auto"/>
            </w:tcBorders>
          </w:tcPr>
          <w:p w:rsidR="002969BC" w:rsidRPr="0011018A" w:rsidRDefault="002969BC" w:rsidP="006945E5">
            <w:pPr>
              <w:spacing w:after="0" w:line="240" w:lineRule="auto"/>
              <w:rPr>
                <w:rFonts w:ascii="Times New Roman" w:hAnsi="Times New Roman"/>
                <w:color w:val="000000" w:themeColor="text1"/>
                <w:sz w:val="24"/>
                <w:szCs w:val="24"/>
              </w:rPr>
            </w:pPr>
            <w:r w:rsidRPr="0011018A">
              <w:rPr>
                <w:rFonts w:ascii="Times New Roman" w:hAnsi="Times New Roman"/>
                <w:color w:val="000000" w:themeColor="text1"/>
                <w:sz w:val="24"/>
                <w:szCs w:val="24"/>
              </w:rPr>
              <w:t>участь в XII</w:t>
            </w:r>
            <w:r w:rsidRPr="0011018A">
              <w:rPr>
                <w:rFonts w:ascii="Times New Roman" w:hAnsi="Times New Roman"/>
                <w:color w:val="000000" w:themeColor="text1"/>
                <w:sz w:val="24"/>
                <w:szCs w:val="24"/>
                <w:lang w:val="en-US"/>
              </w:rPr>
              <w:t>I</w:t>
            </w:r>
            <w:r w:rsidR="008A0B68">
              <w:rPr>
                <w:rFonts w:ascii="Times New Roman" w:hAnsi="Times New Roman"/>
                <w:color w:val="000000" w:themeColor="text1"/>
                <w:sz w:val="24"/>
                <w:szCs w:val="24"/>
              </w:rPr>
              <w:t xml:space="preserve"> обласному фестивалі</w:t>
            </w:r>
            <w:r w:rsidRPr="0011018A">
              <w:rPr>
                <w:rFonts w:ascii="Times New Roman" w:hAnsi="Times New Roman"/>
                <w:color w:val="000000" w:themeColor="text1"/>
                <w:sz w:val="24"/>
                <w:szCs w:val="24"/>
              </w:rPr>
              <w:t xml:space="preserve"> «Козацькі розваги»</w:t>
            </w:r>
          </w:p>
        </w:tc>
        <w:tc>
          <w:tcPr>
            <w:tcW w:w="1984" w:type="dxa"/>
            <w:tcBorders>
              <w:top w:val="single" w:sz="4" w:space="0" w:color="auto"/>
              <w:bottom w:val="single" w:sz="4" w:space="0" w:color="auto"/>
            </w:tcBorders>
          </w:tcPr>
          <w:p w:rsidR="002969BC" w:rsidRPr="0011018A" w:rsidRDefault="002969BC" w:rsidP="006945E5">
            <w:pPr>
              <w:spacing w:after="0" w:line="240" w:lineRule="auto"/>
              <w:jc w:val="center"/>
              <w:rPr>
                <w:rFonts w:ascii="Times New Roman" w:hAnsi="Times New Roman"/>
                <w:color w:val="000000" w:themeColor="text1"/>
                <w:sz w:val="24"/>
                <w:szCs w:val="24"/>
              </w:rPr>
            </w:pPr>
            <w:r w:rsidRPr="0011018A">
              <w:rPr>
                <w:rFonts w:ascii="Times New Roman" w:hAnsi="Times New Roman"/>
                <w:color w:val="000000" w:themeColor="text1"/>
                <w:sz w:val="24"/>
                <w:szCs w:val="24"/>
              </w:rPr>
              <w:t>травень – червень</w:t>
            </w:r>
          </w:p>
        </w:tc>
        <w:tc>
          <w:tcPr>
            <w:tcW w:w="3260" w:type="dxa"/>
            <w:tcBorders>
              <w:top w:val="single" w:sz="4" w:space="0" w:color="auto"/>
              <w:bottom w:val="single" w:sz="4" w:space="0" w:color="auto"/>
            </w:tcBorders>
          </w:tcPr>
          <w:p w:rsidR="002969BC" w:rsidRDefault="008A0B68">
            <w:r>
              <w:rPr>
                <w:rFonts w:ascii="Times New Roman" w:hAnsi="Times New Roman"/>
                <w:color w:val="000000" w:themeColor="text1"/>
                <w:sz w:val="24"/>
                <w:szCs w:val="24"/>
              </w:rPr>
              <w:t>м</w:t>
            </w:r>
            <w:r w:rsidRPr="008A0B68">
              <w:rPr>
                <w:rFonts w:ascii="Times New Roman" w:hAnsi="Times New Roman"/>
                <w:color w:val="000000" w:themeColor="text1"/>
                <w:sz w:val="24"/>
                <w:szCs w:val="24"/>
              </w:rPr>
              <w:t xml:space="preserve">іський </w:t>
            </w:r>
            <w:r w:rsidRPr="008A0B68">
              <w:rPr>
                <w:rFonts w:ascii="Times New Roman" w:hAnsi="Times New Roman"/>
                <w:color w:val="000000" w:themeColor="text1"/>
                <w:sz w:val="24"/>
                <w:szCs w:val="24"/>
                <w:lang w:val="uk-UA"/>
              </w:rPr>
              <w:t>центр «Спорт для всіх»</w:t>
            </w:r>
          </w:p>
        </w:tc>
      </w:tr>
      <w:tr w:rsidR="002969BC" w:rsidRPr="007612F2" w:rsidTr="0011018A">
        <w:trPr>
          <w:trHeight w:val="690"/>
        </w:trPr>
        <w:tc>
          <w:tcPr>
            <w:tcW w:w="4361" w:type="dxa"/>
            <w:vMerge/>
          </w:tcPr>
          <w:p w:rsidR="002969BC" w:rsidRPr="007612F2" w:rsidRDefault="002969BC" w:rsidP="00895A39">
            <w:pPr>
              <w:spacing w:after="0" w:line="240" w:lineRule="auto"/>
              <w:jc w:val="center"/>
              <w:rPr>
                <w:rFonts w:ascii="Times New Roman" w:hAnsi="Times New Roman"/>
                <w:color w:val="000000" w:themeColor="text1"/>
                <w:sz w:val="24"/>
                <w:szCs w:val="24"/>
              </w:rPr>
            </w:pPr>
          </w:p>
        </w:tc>
        <w:tc>
          <w:tcPr>
            <w:tcW w:w="5245" w:type="dxa"/>
            <w:tcBorders>
              <w:top w:val="single" w:sz="4" w:space="0" w:color="auto"/>
              <w:bottom w:val="single" w:sz="4" w:space="0" w:color="auto"/>
            </w:tcBorders>
          </w:tcPr>
          <w:p w:rsidR="002969BC" w:rsidRPr="0011018A" w:rsidRDefault="002969BC" w:rsidP="0011018A">
            <w:pPr>
              <w:spacing w:after="0" w:line="240" w:lineRule="auto"/>
              <w:rPr>
                <w:rFonts w:ascii="Times New Roman" w:hAnsi="Times New Roman"/>
                <w:color w:val="000000" w:themeColor="text1"/>
                <w:sz w:val="24"/>
                <w:szCs w:val="24"/>
              </w:rPr>
            </w:pPr>
            <w:r w:rsidRPr="0011018A">
              <w:rPr>
                <w:rFonts w:ascii="Times New Roman" w:hAnsi="Times New Roman"/>
                <w:color w:val="000000" w:themeColor="text1"/>
                <w:sz w:val="24"/>
                <w:szCs w:val="24"/>
              </w:rPr>
              <w:t xml:space="preserve">проведення на території </w:t>
            </w:r>
            <w:r>
              <w:rPr>
                <w:rFonts w:ascii="Times New Roman" w:hAnsi="Times New Roman"/>
                <w:color w:val="000000" w:themeColor="text1"/>
                <w:sz w:val="24"/>
                <w:szCs w:val="24"/>
              </w:rPr>
              <w:t>району</w:t>
            </w:r>
            <w:r w:rsidRPr="0011018A">
              <w:rPr>
                <w:rFonts w:ascii="Times New Roman" w:hAnsi="Times New Roman"/>
                <w:color w:val="000000" w:themeColor="text1"/>
                <w:sz w:val="24"/>
                <w:szCs w:val="24"/>
              </w:rPr>
              <w:t xml:space="preserve"> спортивно-масових заходів з нагоди Дня фізичної культури та спорту України (фестиваль «Світ спорту відкритий для всіх» у місцях проживання та відпочинку населення)</w:t>
            </w:r>
          </w:p>
        </w:tc>
        <w:tc>
          <w:tcPr>
            <w:tcW w:w="1984" w:type="dxa"/>
            <w:tcBorders>
              <w:top w:val="single" w:sz="4" w:space="0" w:color="auto"/>
              <w:bottom w:val="single" w:sz="4" w:space="0" w:color="auto"/>
            </w:tcBorders>
          </w:tcPr>
          <w:p w:rsidR="002969BC" w:rsidRPr="0011018A" w:rsidRDefault="002969BC" w:rsidP="006945E5">
            <w:pPr>
              <w:spacing w:after="0" w:line="240" w:lineRule="auto"/>
              <w:jc w:val="center"/>
              <w:rPr>
                <w:rFonts w:ascii="Times New Roman" w:hAnsi="Times New Roman"/>
                <w:color w:val="000000" w:themeColor="text1"/>
                <w:sz w:val="24"/>
                <w:szCs w:val="24"/>
              </w:rPr>
            </w:pPr>
            <w:r w:rsidRPr="0011018A">
              <w:rPr>
                <w:rFonts w:ascii="Times New Roman" w:hAnsi="Times New Roman"/>
                <w:color w:val="000000" w:themeColor="text1"/>
                <w:sz w:val="24"/>
                <w:szCs w:val="24"/>
              </w:rPr>
              <w:t>вересень</w:t>
            </w:r>
          </w:p>
        </w:tc>
        <w:tc>
          <w:tcPr>
            <w:tcW w:w="3260" w:type="dxa"/>
            <w:tcBorders>
              <w:top w:val="single" w:sz="4" w:space="0" w:color="auto"/>
              <w:bottom w:val="single" w:sz="4" w:space="0" w:color="auto"/>
            </w:tcBorders>
          </w:tcPr>
          <w:p w:rsidR="002969BC" w:rsidRDefault="002969BC">
            <w:r w:rsidRPr="00781AC2">
              <w:rPr>
                <w:rFonts w:ascii="Times New Roman" w:hAnsi="Times New Roman"/>
                <w:color w:val="000000" w:themeColor="text1"/>
                <w:sz w:val="24"/>
                <w:szCs w:val="24"/>
              </w:rPr>
              <w:t>відділ освіти, молоді та спорту райдержадміністрації</w:t>
            </w:r>
            <w:r w:rsidR="008A0B68">
              <w:rPr>
                <w:rFonts w:ascii="Times New Roman" w:hAnsi="Times New Roman"/>
                <w:color w:val="000000" w:themeColor="text1"/>
                <w:sz w:val="24"/>
                <w:szCs w:val="24"/>
              </w:rPr>
              <w:t>, м</w:t>
            </w:r>
            <w:r w:rsidR="008A0B68" w:rsidRPr="008A0B68">
              <w:rPr>
                <w:rFonts w:ascii="Times New Roman" w:hAnsi="Times New Roman"/>
                <w:color w:val="000000" w:themeColor="text1"/>
                <w:sz w:val="24"/>
                <w:szCs w:val="24"/>
              </w:rPr>
              <w:t xml:space="preserve">іський </w:t>
            </w:r>
            <w:r w:rsidR="008A0B68" w:rsidRPr="008A0B68">
              <w:rPr>
                <w:rFonts w:ascii="Times New Roman" w:hAnsi="Times New Roman"/>
                <w:color w:val="000000" w:themeColor="text1"/>
                <w:sz w:val="24"/>
                <w:szCs w:val="24"/>
                <w:lang w:val="uk-UA"/>
              </w:rPr>
              <w:t>центр «Спорт для всіх»</w:t>
            </w:r>
            <w:r w:rsidR="008A0B68">
              <w:rPr>
                <w:rFonts w:ascii="Times New Roman" w:hAnsi="Times New Roman"/>
                <w:color w:val="000000" w:themeColor="text1"/>
                <w:sz w:val="24"/>
                <w:szCs w:val="24"/>
                <w:lang w:val="uk-UA"/>
              </w:rPr>
              <w:t xml:space="preserve">, міська, селищні та </w:t>
            </w:r>
            <w:r w:rsidR="008A0B68">
              <w:rPr>
                <w:rFonts w:ascii="Times New Roman" w:hAnsi="Times New Roman"/>
                <w:color w:val="000000" w:themeColor="text1"/>
                <w:sz w:val="24"/>
                <w:szCs w:val="24"/>
                <w:lang w:val="uk-UA"/>
              </w:rPr>
              <w:lastRenderedPageBreak/>
              <w:t>сільські ради</w:t>
            </w:r>
            <w:r w:rsidR="008A0B68">
              <w:rPr>
                <w:rFonts w:ascii="Times New Roman" w:hAnsi="Times New Roman"/>
                <w:color w:val="000000" w:themeColor="text1"/>
                <w:sz w:val="24"/>
                <w:szCs w:val="24"/>
              </w:rPr>
              <w:t xml:space="preserve"> </w:t>
            </w:r>
          </w:p>
        </w:tc>
      </w:tr>
      <w:tr w:rsidR="0011018A" w:rsidRPr="007612F2" w:rsidTr="0011018A">
        <w:trPr>
          <w:trHeight w:val="967"/>
        </w:trPr>
        <w:tc>
          <w:tcPr>
            <w:tcW w:w="4361" w:type="dxa"/>
            <w:vMerge w:val="restart"/>
          </w:tcPr>
          <w:p w:rsidR="002969BC" w:rsidRDefault="002969BC" w:rsidP="006945E5">
            <w:pPr>
              <w:spacing w:after="0" w:line="240" w:lineRule="auto"/>
              <w:rPr>
                <w:rFonts w:ascii="Times New Roman" w:hAnsi="Times New Roman"/>
                <w:color w:val="000000" w:themeColor="text1"/>
                <w:sz w:val="24"/>
                <w:szCs w:val="24"/>
              </w:rPr>
            </w:pPr>
          </w:p>
          <w:p w:rsidR="0011018A" w:rsidRPr="007612F2" w:rsidRDefault="0011018A" w:rsidP="006945E5">
            <w:pPr>
              <w:spacing w:after="0" w:line="240" w:lineRule="auto"/>
              <w:rPr>
                <w:rFonts w:ascii="Times New Roman" w:hAnsi="Times New Roman"/>
                <w:color w:val="000000" w:themeColor="text1"/>
                <w:sz w:val="24"/>
                <w:szCs w:val="24"/>
              </w:rPr>
            </w:pPr>
            <w:r w:rsidRPr="007612F2">
              <w:rPr>
                <w:rFonts w:ascii="Times New Roman" w:hAnsi="Times New Roman"/>
                <w:color w:val="000000" w:themeColor="text1"/>
                <w:sz w:val="24"/>
                <w:szCs w:val="24"/>
              </w:rPr>
              <w:t>2) організація та проведення офіційних фізкультурно-оздоровчих та спортивних заходів зі спорту ветеранів</w:t>
            </w:r>
          </w:p>
        </w:tc>
        <w:tc>
          <w:tcPr>
            <w:tcW w:w="5245" w:type="dxa"/>
          </w:tcPr>
          <w:p w:rsidR="0011018A" w:rsidRPr="007612F2" w:rsidRDefault="002969BC" w:rsidP="006945E5">
            <w:pPr>
              <w:spacing w:after="0" w:line="240" w:lineRule="auto"/>
              <w:rPr>
                <w:rFonts w:ascii="Times New Roman" w:hAnsi="Times New Roman"/>
                <w:color w:val="000000" w:themeColor="text1"/>
                <w:sz w:val="24"/>
                <w:szCs w:val="24"/>
              </w:rPr>
            </w:pPr>
            <w:r>
              <w:rPr>
                <w:rFonts w:ascii="Times New Roman" w:hAnsi="Times New Roman"/>
                <w:color w:val="000000" w:themeColor="text1"/>
                <w:sz w:val="24"/>
                <w:szCs w:val="24"/>
              </w:rPr>
              <w:t>у</w:t>
            </w:r>
            <w:r w:rsidR="0011018A" w:rsidRPr="007612F2">
              <w:rPr>
                <w:rFonts w:ascii="Times New Roman" w:hAnsi="Times New Roman"/>
                <w:color w:val="000000" w:themeColor="text1"/>
                <w:sz w:val="24"/>
                <w:szCs w:val="24"/>
              </w:rPr>
              <w:t>часть</w:t>
            </w:r>
            <w:r w:rsidR="00D84B62">
              <w:rPr>
                <w:rFonts w:ascii="Times New Roman" w:hAnsi="Times New Roman"/>
                <w:color w:val="000000" w:themeColor="text1"/>
                <w:sz w:val="24"/>
                <w:szCs w:val="24"/>
              </w:rPr>
              <w:t xml:space="preserve"> в кубках та чемпіонатах району</w:t>
            </w:r>
            <w:r w:rsidR="0011018A" w:rsidRPr="007612F2">
              <w:rPr>
                <w:rFonts w:ascii="Times New Roman" w:hAnsi="Times New Roman"/>
                <w:color w:val="000000" w:themeColor="text1"/>
                <w:sz w:val="24"/>
                <w:szCs w:val="24"/>
              </w:rPr>
              <w:t>, комплексних змаганннях серед ветеранів спорту та інших змаганнях</w:t>
            </w:r>
          </w:p>
        </w:tc>
        <w:tc>
          <w:tcPr>
            <w:tcW w:w="1984" w:type="dxa"/>
          </w:tcPr>
          <w:p w:rsidR="0011018A" w:rsidRPr="007612F2" w:rsidRDefault="0011018A" w:rsidP="006945E5">
            <w:pPr>
              <w:spacing w:after="0" w:line="240" w:lineRule="auto"/>
              <w:jc w:val="center"/>
              <w:rPr>
                <w:rFonts w:ascii="Times New Roman" w:hAnsi="Times New Roman"/>
                <w:color w:val="000000" w:themeColor="text1"/>
                <w:sz w:val="24"/>
                <w:szCs w:val="24"/>
              </w:rPr>
            </w:pPr>
            <w:r w:rsidRPr="007612F2">
              <w:rPr>
                <w:rFonts w:ascii="Times New Roman" w:hAnsi="Times New Roman"/>
                <w:color w:val="000000" w:themeColor="text1"/>
                <w:sz w:val="24"/>
                <w:szCs w:val="24"/>
              </w:rPr>
              <w:t>липень</w:t>
            </w:r>
          </w:p>
        </w:tc>
        <w:tc>
          <w:tcPr>
            <w:tcW w:w="3260" w:type="dxa"/>
          </w:tcPr>
          <w:p w:rsidR="0011018A" w:rsidRPr="007612F2" w:rsidRDefault="00D84B62" w:rsidP="006945E5">
            <w:pPr>
              <w:spacing w:after="0" w:line="240" w:lineRule="auto"/>
              <w:rPr>
                <w:rFonts w:ascii="Times New Roman" w:hAnsi="Times New Roman"/>
                <w:color w:val="000000" w:themeColor="text1"/>
                <w:sz w:val="24"/>
                <w:szCs w:val="24"/>
              </w:rPr>
            </w:pPr>
            <w:r>
              <w:rPr>
                <w:rFonts w:ascii="Times New Roman" w:hAnsi="Times New Roman"/>
                <w:color w:val="000000" w:themeColor="text1"/>
                <w:sz w:val="24"/>
                <w:szCs w:val="24"/>
              </w:rPr>
              <w:t>м</w:t>
            </w:r>
            <w:r w:rsidRPr="008A0B68">
              <w:rPr>
                <w:rFonts w:ascii="Times New Roman" w:hAnsi="Times New Roman"/>
                <w:color w:val="000000" w:themeColor="text1"/>
                <w:sz w:val="24"/>
                <w:szCs w:val="24"/>
              </w:rPr>
              <w:t xml:space="preserve">іський </w:t>
            </w:r>
            <w:r w:rsidRPr="008A0B68">
              <w:rPr>
                <w:rFonts w:ascii="Times New Roman" w:hAnsi="Times New Roman"/>
                <w:color w:val="000000" w:themeColor="text1"/>
                <w:sz w:val="24"/>
                <w:szCs w:val="24"/>
                <w:lang w:val="uk-UA"/>
              </w:rPr>
              <w:t>центр «Спорт для всіх»</w:t>
            </w:r>
            <w:r>
              <w:rPr>
                <w:rFonts w:ascii="Times New Roman" w:hAnsi="Times New Roman"/>
                <w:color w:val="000000" w:themeColor="text1"/>
                <w:sz w:val="24"/>
                <w:szCs w:val="24"/>
                <w:lang w:val="uk-UA"/>
              </w:rPr>
              <w:t>, міська, селищні та сільські ради</w:t>
            </w:r>
          </w:p>
        </w:tc>
      </w:tr>
      <w:tr w:rsidR="0011018A" w:rsidRPr="007612F2" w:rsidTr="0011018A">
        <w:trPr>
          <w:trHeight w:val="258"/>
        </w:trPr>
        <w:tc>
          <w:tcPr>
            <w:tcW w:w="4361" w:type="dxa"/>
            <w:vMerge/>
          </w:tcPr>
          <w:p w:rsidR="0011018A" w:rsidRPr="007612F2" w:rsidRDefault="0011018A" w:rsidP="006945E5">
            <w:pPr>
              <w:pStyle w:val="a4"/>
              <w:numPr>
                <w:ilvl w:val="0"/>
                <w:numId w:val="1"/>
              </w:numPr>
              <w:ind w:left="0" w:firstLine="360"/>
              <w:rPr>
                <w:color w:val="FF0000"/>
                <w:sz w:val="24"/>
                <w:szCs w:val="24"/>
                <w:lang w:val="uk-UA"/>
              </w:rPr>
            </w:pPr>
          </w:p>
        </w:tc>
        <w:tc>
          <w:tcPr>
            <w:tcW w:w="5245" w:type="dxa"/>
          </w:tcPr>
          <w:p w:rsidR="0011018A" w:rsidRPr="007612F2" w:rsidRDefault="002969BC" w:rsidP="006945E5">
            <w:pPr>
              <w:spacing w:after="0" w:line="240" w:lineRule="auto"/>
              <w:rPr>
                <w:rFonts w:ascii="Times New Roman" w:hAnsi="Times New Roman"/>
                <w:color w:val="000000" w:themeColor="text1"/>
                <w:sz w:val="24"/>
                <w:szCs w:val="24"/>
              </w:rPr>
            </w:pPr>
            <w:r>
              <w:rPr>
                <w:rFonts w:ascii="Times New Roman" w:hAnsi="Times New Roman"/>
                <w:color w:val="000000" w:themeColor="text1"/>
                <w:sz w:val="24"/>
                <w:szCs w:val="24"/>
              </w:rPr>
              <w:t>у</w:t>
            </w:r>
            <w:r w:rsidR="0011018A" w:rsidRPr="007612F2">
              <w:rPr>
                <w:rFonts w:ascii="Times New Roman" w:hAnsi="Times New Roman"/>
                <w:color w:val="000000" w:themeColor="text1"/>
                <w:sz w:val="24"/>
                <w:szCs w:val="24"/>
              </w:rPr>
              <w:t>часть у фестивалі з мініфутболу серед ветеранів «Спорт без кордонів»</w:t>
            </w:r>
          </w:p>
        </w:tc>
        <w:tc>
          <w:tcPr>
            <w:tcW w:w="1984" w:type="dxa"/>
          </w:tcPr>
          <w:p w:rsidR="0011018A" w:rsidRPr="007612F2" w:rsidRDefault="0011018A" w:rsidP="006945E5">
            <w:pPr>
              <w:spacing w:after="0" w:line="240" w:lineRule="auto"/>
              <w:jc w:val="center"/>
              <w:rPr>
                <w:rFonts w:ascii="Times New Roman" w:hAnsi="Times New Roman"/>
                <w:color w:val="000000" w:themeColor="text1"/>
                <w:sz w:val="24"/>
                <w:szCs w:val="24"/>
              </w:rPr>
            </w:pPr>
            <w:r w:rsidRPr="007612F2">
              <w:rPr>
                <w:rFonts w:ascii="Times New Roman" w:hAnsi="Times New Roman"/>
                <w:color w:val="000000" w:themeColor="text1"/>
                <w:sz w:val="24"/>
                <w:szCs w:val="24"/>
              </w:rPr>
              <w:t>серпень</w:t>
            </w:r>
          </w:p>
        </w:tc>
        <w:tc>
          <w:tcPr>
            <w:tcW w:w="3260" w:type="dxa"/>
          </w:tcPr>
          <w:p w:rsidR="0011018A" w:rsidRPr="007612F2" w:rsidRDefault="00D84B62" w:rsidP="006945E5">
            <w:pPr>
              <w:rPr>
                <w:sz w:val="24"/>
                <w:szCs w:val="24"/>
              </w:rPr>
            </w:pPr>
            <w:r>
              <w:rPr>
                <w:rFonts w:ascii="Times New Roman" w:hAnsi="Times New Roman"/>
                <w:color w:val="000000" w:themeColor="text1"/>
                <w:sz w:val="24"/>
                <w:szCs w:val="24"/>
              </w:rPr>
              <w:t>м</w:t>
            </w:r>
            <w:r w:rsidRPr="008A0B68">
              <w:rPr>
                <w:rFonts w:ascii="Times New Roman" w:hAnsi="Times New Roman"/>
                <w:color w:val="000000" w:themeColor="text1"/>
                <w:sz w:val="24"/>
                <w:szCs w:val="24"/>
              </w:rPr>
              <w:t xml:space="preserve">іський </w:t>
            </w:r>
            <w:r w:rsidRPr="008A0B68">
              <w:rPr>
                <w:rFonts w:ascii="Times New Roman" w:hAnsi="Times New Roman"/>
                <w:color w:val="000000" w:themeColor="text1"/>
                <w:sz w:val="24"/>
                <w:szCs w:val="24"/>
                <w:lang w:val="uk-UA"/>
              </w:rPr>
              <w:t>центр «Спорт для всіх»</w:t>
            </w:r>
            <w:r>
              <w:rPr>
                <w:rFonts w:ascii="Times New Roman" w:hAnsi="Times New Roman"/>
                <w:color w:val="000000" w:themeColor="text1"/>
                <w:sz w:val="24"/>
                <w:szCs w:val="24"/>
                <w:lang w:val="uk-UA"/>
              </w:rPr>
              <w:t>, міська, селищні та сільські ради</w:t>
            </w:r>
          </w:p>
        </w:tc>
      </w:tr>
      <w:tr w:rsidR="0049571F" w:rsidRPr="007612F2" w:rsidTr="0011018A">
        <w:trPr>
          <w:trHeight w:val="258"/>
        </w:trPr>
        <w:tc>
          <w:tcPr>
            <w:tcW w:w="4361" w:type="dxa"/>
          </w:tcPr>
          <w:p w:rsidR="002969BC" w:rsidRDefault="002969BC" w:rsidP="008F3A46">
            <w:pPr>
              <w:spacing w:after="0" w:line="240" w:lineRule="auto"/>
              <w:rPr>
                <w:rFonts w:ascii="Times New Roman" w:hAnsi="Times New Roman"/>
                <w:color w:val="000000" w:themeColor="text1"/>
                <w:sz w:val="24"/>
                <w:szCs w:val="24"/>
              </w:rPr>
            </w:pPr>
          </w:p>
          <w:p w:rsidR="0049571F" w:rsidRPr="0049571F" w:rsidRDefault="0049571F" w:rsidP="008F3A46">
            <w:pPr>
              <w:spacing w:after="0" w:line="240" w:lineRule="auto"/>
              <w:rPr>
                <w:rFonts w:ascii="Times New Roman" w:hAnsi="Times New Roman"/>
                <w:color w:val="000000" w:themeColor="text1"/>
                <w:sz w:val="24"/>
                <w:szCs w:val="24"/>
              </w:rPr>
            </w:pPr>
            <w:r w:rsidRPr="0049571F">
              <w:rPr>
                <w:rFonts w:ascii="Times New Roman" w:hAnsi="Times New Roman"/>
                <w:color w:val="000000" w:themeColor="text1"/>
                <w:sz w:val="24"/>
                <w:szCs w:val="24"/>
              </w:rPr>
              <w:t xml:space="preserve">3) проведення фізкультурно-оздоровчих та спортивно-масових заходів за участю всіх соціальних груп сільського населення </w:t>
            </w:r>
          </w:p>
        </w:tc>
        <w:tc>
          <w:tcPr>
            <w:tcW w:w="5245" w:type="dxa"/>
          </w:tcPr>
          <w:p w:rsidR="0049571F" w:rsidRPr="0049571F" w:rsidRDefault="0049571F" w:rsidP="008F3A46">
            <w:pPr>
              <w:spacing w:after="0" w:line="240" w:lineRule="auto"/>
              <w:ind w:right="-112"/>
              <w:rPr>
                <w:rFonts w:ascii="Times New Roman" w:hAnsi="Times New Roman"/>
                <w:color w:val="000000" w:themeColor="text1"/>
                <w:sz w:val="24"/>
                <w:szCs w:val="24"/>
              </w:rPr>
            </w:pPr>
            <w:r w:rsidRPr="0049571F">
              <w:rPr>
                <w:rFonts w:ascii="Times New Roman" w:hAnsi="Times New Roman"/>
                <w:color w:val="000000" w:themeColor="text1"/>
                <w:sz w:val="24"/>
                <w:szCs w:val="24"/>
              </w:rPr>
              <w:t>проведення поетапно фізкультурно-оздоровчих та спортивно-масових заходів за участю всіх соціальних груп сільського населення:</w:t>
            </w:r>
          </w:p>
          <w:p w:rsidR="0049571F" w:rsidRPr="0049571F" w:rsidRDefault="0049571F" w:rsidP="008F3A46">
            <w:pPr>
              <w:spacing w:after="0" w:line="240" w:lineRule="auto"/>
              <w:ind w:right="-112"/>
              <w:rPr>
                <w:rFonts w:ascii="Times New Roman" w:hAnsi="Times New Roman"/>
                <w:color w:val="000000" w:themeColor="text1"/>
                <w:sz w:val="24"/>
                <w:szCs w:val="24"/>
              </w:rPr>
            </w:pPr>
            <w:r w:rsidRPr="0049571F">
              <w:rPr>
                <w:rFonts w:ascii="Times New Roman" w:hAnsi="Times New Roman"/>
                <w:color w:val="000000" w:themeColor="text1"/>
                <w:sz w:val="24"/>
                <w:szCs w:val="24"/>
              </w:rPr>
              <w:t>1)</w:t>
            </w:r>
            <w:r w:rsidR="00364E2C">
              <w:rPr>
                <w:rFonts w:ascii="Times New Roman" w:hAnsi="Times New Roman"/>
                <w:color w:val="000000" w:themeColor="text1"/>
                <w:sz w:val="24"/>
                <w:szCs w:val="24"/>
              </w:rPr>
              <w:t xml:space="preserve"> </w:t>
            </w:r>
            <w:r w:rsidRPr="0049571F">
              <w:rPr>
                <w:rFonts w:ascii="Times New Roman" w:hAnsi="Times New Roman"/>
                <w:color w:val="000000" w:themeColor="text1"/>
                <w:sz w:val="24"/>
                <w:szCs w:val="24"/>
              </w:rPr>
              <w:t>районні сільські спортивні ігри Волині (мініфутбол, волейбол, футбол);</w:t>
            </w:r>
          </w:p>
          <w:p w:rsidR="0049571F" w:rsidRPr="0049571F" w:rsidRDefault="0049571F" w:rsidP="008F3A46">
            <w:pPr>
              <w:spacing w:after="0" w:line="240" w:lineRule="auto"/>
              <w:ind w:right="-112"/>
              <w:rPr>
                <w:rFonts w:ascii="Times New Roman" w:hAnsi="Times New Roman"/>
                <w:color w:val="000000" w:themeColor="text1"/>
                <w:sz w:val="24"/>
                <w:szCs w:val="24"/>
              </w:rPr>
            </w:pPr>
            <w:r w:rsidRPr="0049571F">
              <w:rPr>
                <w:rFonts w:ascii="Times New Roman" w:hAnsi="Times New Roman"/>
                <w:color w:val="000000" w:themeColor="text1"/>
                <w:sz w:val="24"/>
                <w:szCs w:val="24"/>
              </w:rPr>
              <w:t xml:space="preserve">2) «День здоров'я сільського трудівника» (настільний теніс, гирьовий спорт, армспорт, шахи, шашки); </w:t>
            </w:r>
          </w:p>
          <w:p w:rsidR="0049571F" w:rsidRPr="0049571F" w:rsidRDefault="0049571F" w:rsidP="008F3A46">
            <w:pPr>
              <w:spacing w:after="0" w:line="240" w:lineRule="auto"/>
              <w:ind w:right="-112"/>
              <w:rPr>
                <w:rFonts w:ascii="Times New Roman" w:hAnsi="Times New Roman"/>
                <w:color w:val="000000" w:themeColor="text1"/>
                <w:sz w:val="24"/>
                <w:szCs w:val="24"/>
              </w:rPr>
            </w:pPr>
            <w:r w:rsidRPr="0049571F">
              <w:rPr>
                <w:rFonts w:ascii="Times New Roman" w:hAnsi="Times New Roman"/>
                <w:color w:val="000000" w:themeColor="text1"/>
                <w:sz w:val="24"/>
                <w:szCs w:val="24"/>
              </w:rPr>
              <w:t xml:space="preserve">3) «Хто ти, майбутній олімпієць?» (дзюдо, важка атлетика); </w:t>
            </w:r>
          </w:p>
          <w:p w:rsidR="0049571F" w:rsidRPr="0049571F" w:rsidRDefault="0049571F" w:rsidP="008F3A46">
            <w:pPr>
              <w:spacing w:after="0" w:line="240" w:lineRule="auto"/>
              <w:ind w:right="-112"/>
              <w:rPr>
                <w:rFonts w:ascii="Times New Roman" w:hAnsi="Times New Roman"/>
                <w:color w:val="000000" w:themeColor="text1"/>
                <w:sz w:val="24"/>
                <w:szCs w:val="24"/>
              </w:rPr>
            </w:pPr>
            <w:r w:rsidRPr="0049571F">
              <w:rPr>
                <w:rFonts w:ascii="Times New Roman" w:hAnsi="Times New Roman"/>
                <w:color w:val="000000" w:themeColor="text1"/>
                <w:sz w:val="24"/>
                <w:szCs w:val="24"/>
              </w:rPr>
              <w:t>4)</w:t>
            </w:r>
            <w:r w:rsidR="00364E2C">
              <w:rPr>
                <w:rFonts w:ascii="Times New Roman" w:hAnsi="Times New Roman"/>
                <w:color w:val="000000" w:themeColor="text1"/>
                <w:sz w:val="24"/>
                <w:szCs w:val="24"/>
              </w:rPr>
              <w:t xml:space="preserve"> </w:t>
            </w:r>
            <w:r w:rsidRPr="0049571F">
              <w:rPr>
                <w:rFonts w:ascii="Times New Roman" w:hAnsi="Times New Roman"/>
                <w:color w:val="000000" w:themeColor="text1"/>
                <w:sz w:val="24"/>
                <w:szCs w:val="24"/>
              </w:rPr>
              <w:t>районні змагання «Краще спортивне село» – 7 видів спорту;</w:t>
            </w:r>
          </w:p>
          <w:p w:rsidR="0049571F" w:rsidRPr="0049571F" w:rsidRDefault="0049571F" w:rsidP="008F3A46">
            <w:pPr>
              <w:spacing w:after="0" w:line="240" w:lineRule="auto"/>
              <w:ind w:right="-112"/>
              <w:rPr>
                <w:rFonts w:ascii="Times New Roman" w:hAnsi="Times New Roman"/>
                <w:color w:val="000000" w:themeColor="text1"/>
                <w:sz w:val="24"/>
                <w:szCs w:val="24"/>
              </w:rPr>
            </w:pPr>
            <w:r w:rsidRPr="0049571F">
              <w:rPr>
                <w:rFonts w:ascii="Times New Roman" w:hAnsi="Times New Roman"/>
                <w:color w:val="000000" w:themeColor="text1"/>
                <w:sz w:val="24"/>
                <w:szCs w:val="24"/>
              </w:rPr>
              <w:t>5) спартакіада серед учнів закладів загальної середньої освітиза програмою сільських спортивних ігор Волині (шахи, шашки, гирьовий спорт, волейбол, футбол, настільний теніс, крос);</w:t>
            </w:r>
          </w:p>
          <w:p w:rsidR="0049571F" w:rsidRPr="0049571F" w:rsidRDefault="0049571F" w:rsidP="008F3A46">
            <w:pPr>
              <w:spacing w:after="0" w:line="240" w:lineRule="auto"/>
              <w:ind w:right="-112"/>
              <w:rPr>
                <w:rFonts w:ascii="Times New Roman" w:hAnsi="Times New Roman"/>
                <w:color w:val="000000" w:themeColor="text1"/>
                <w:sz w:val="24"/>
                <w:szCs w:val="24"/>
              </w:rPr>
            </w:pPr>
            <w:r w:rsidRPr="0049571F">
              <w:rPr>
                <w:rFonts w:ascii="Times New Roman" w:hAnsi="Times New Roman"/>
                <w:color w:val="000000" w:themeColor="text1"/>
                <w:sz w:val="24"/>
                <w:szCs w:val="24"/>
              </w:rPr>
              <w:t>8) участь в обласних змаганнях серед сільських та селищних територіальних громад Волині – 6</w:t>
            </w:r>
            <w:r w:rsidRPr="0049571F">
              <w:rPr>
                <w:color w:val="000000" w:themeColor="text1"/>
                <w:sz w:val="24"/>
                <w:szCs w:val="24"/>
              </w:rPr>
              <w:t> </w:t>
            </w:r>
            <w:r w:rsidRPr="0049571F">
              <w:rPr>
                <w:rFonts w:ascii="Times New Roman" w:hAnsi="Times New Roman"/>
                <w:color w:val="000000" w:themeColor="text1"/>
                <w:sz w:val="24"/>
                <w:szCs w:val="24"/>
              </w:rPr>
              <w:t>видів спорту;</w:t>
            </w:r>
          </w:p>
          <w:p w:rsidR="0049571F" w:rsidRPr="0049571F" w:rsidRDefault="0049571F" w:rsidP="008F3A46">
            <w:pPr>
              <w:spacing w:after="0" w:line="240" w:lineRule="auto"/>
              <w:ind w:right="-112"/>
              <w:rPr>
                <w:rFonts w:ascii="Times New Roman" w:hAnsi="Times New Roman"/>
                <w:color w:val="000000" w:themeColor="text1"/>
                <w:sz w:val="24"/>
                <w:szCs w:val="24"/>
              </w:rPr>
            </w:pPr>
            <w:r w:rsidRPr="0049571F">
              <w:rPr>
                <w:rFonts w:ascii="Times New Roman" w:hAnsi="Times New Roman"/>
                <w:color w:val="000000" w:themeColor="text1"/>
                <w:sz w:val="24"/>
                <w:szCs w:val="24"/>
              </w:rPr>
              <w:t>10) спортивні ігри серед учасників АТО жителів сільських та селищних територіальних громад – 5 видів спорту;</w:t>
            </w:r>
          </w:p>
          <w:p w:rsidR="0049571F" w:rsidRPr="0049571F" w:rsidRDefault="0049571F" w:rsidP="008F3A46">
            <w:pPr>
              <w:spacing w:after="0" w:line="240" w:lineRule="auto"/>
              <w:ind w:right="-112"/>
              <w:rPr>
                <w:rFonts w:ascii="Times New Roman" w:hAnsi="Times New Roman"/>
                <w:color w:val="000000" w:themeColor="text1"/>
                <w:sz w:val="24"/>
                <w:szCs w:val="24"/>
              </w:rPr>
            </w:pPr>
            <w:r w:rsidRPr="0049571F">
              <w:rPr>
                <w:rFonts w:ascii="Times New Roman" w:hAnsi="Times New Roman"/>
                <w:color w:val="000000" w:themeColor="text1"/>
                <w:sz w:val="24"/>
                <w:szCs w:val="24"/>
              </w:rPr>
              <w:t>11) районні змагання серед сільського населення, що проживає на територіях, які зазнали забруднення внаслідок аварії на ЧАЕС – 7 видів спорту;</w:t>
            </w:r>
          </w:p>
          <w:p w:rsidR="0049571F" w:rsidRPr="0049571F" w:rsidRDefault="0049571F" w:rsidP="008F3A46">
            <w:pPr>
              <w:spacing w:after="0" w:line="240" w:lineRule="auto"/>
              <w:ind w:right="-112"/>
              <w:rPr>
                <w:rFonts w:ascii="Times New Roman" w:hAnsi="Times New Roman"/>
                <w:color w:val="000000" w:themeColor="text1"/>
                <w:sz w:val="24"/>
                <w:szCs w:val="24"/>
              </w:rPr>
            </w:pPr>
            <w:r w:rsidRPr="0049571F">
              <w:rPr>
                <w:rFonts w:ascii="Times New Roman" w:hAnsi="Times New Roman"/>
                <w:color w:val="000000" w:themeColor="text1"/>
                <w:sz w:val="24"/>
                <w:szCs w:val="24"/>
              </w:rPr>
              <w:lastRenderedPageBreak/>
              <w:t>12) участь в обласному турнірі з футболу пам’яті І. В.</w:t>
            </w:r>
            <w:r w:rsidRPr="0049571F">
              <w:rPr>
                <w:color w:val="000000" w:themeColor="text1"/>
                <w:sz w:val="24"/>
                <w:szCs w:val="24"/>
              </w:rPr>
              <w:t> </w:t>
            </w:r>
            <w:r w:rsidRPr="0049571F">
              <w:rPr>
                <w:rFonts w:ascii="Times New Roman" w:hAnsi="Times New Roman"/>
                <w:color w:val="000000" w:themeColor="text1"/>
                <w:sz w:val="24"/>
                <w:szCs w:val="24"/>
              </w:rPr>
              <w:t>Безуглого серед учнів сільських та селищних загальноосвітніх шкіл</w:t>
            </w:r>
          </w:p>
        </w:tc>
        <w:tc>
          <w:tcPr>
            <w:tcW w:w="1984" w:type="dxa"/>
          </w:tcPr>
          <w:p w:rsidR="0049571F" w:rsidRPr="0049571F" w:rsidRDefault="0049571F" w:rsidP="008F3A46">
            <w:pPr>
              <w:spacing w:after="0" w:line="240" w:lineRule="auto"/>
              <w:jc w:val="center"/>
              <w:rPr>
                <w:rFonts w:ascii="Times New Roman" w:hAnsi="Times New Roman"/>
                <w:color w:val="000000" w:themeColor="text1"/>
                <w:sz w:val="24"/>
                <w:szCs w:val="24"/>
              </w:rPr>
            </w:pPr>
            <w:r w:rsidRPr="0049571F">
              <w:rPr>
                <w:rFonts w:ascii="Times New Roman" w:hAnsi="Times New Roman"/>
                <w:color w:val="000000" w:themeColor="text1"/>
                <w:sz w:val="24"/>
                <w:szCs w:val="24"/>
              </w:rPr>
              <w:lastRenderedPageBreak/>
              <w:t>протягом року</w:t>
            </w:r>
          </w:p>
          <w:p w:rsidR="0049571F" w:rsidRPr="00600561" w:rsidRDefault="0049571F" w:rsidP="008F3A46">
            <w:pPr>
              <w:spacing w:after="0" w:line="240" w:lineRule="auto"/>
              <w:jc w:val="center"/>
              <w:rPr>
                <w:rFonts w:ascii="Times New Roman" w:hAnsi="Times New Roman"/>
                <w:color w:val="000000" w:themeColor="text1"/>
              </w:rPr>
            </w:pPr>
            <w:r w:rsidRPr="00600561">
              <w:rPr>
                <w:rFonts w:ascii="Times New Roman" w:hAnsi="Times New Roman"/>
                <w:color w:val="000000" w:themeColor="text1"/>
              </w:rPr>
              <w:t>(за призначенням згідно з окремим графіком проведення заходів)</w:t>
            </w:r>
          </w:p>
        </w:tc>
        <w:tc>
          <w:tcPr>
            <w:tcW w:w="3260" w:type="dxa"/>
          </w:tcPr>
          <w:p w:rsidR="0049571F" w:rsidRPr="0049571F" w:rsidRDefault="0049571F" w:rsidP="008F3A46">
            <w:pPr>
              <w:spacing w:after="0" w:line="240" w:lineRule="auto"/>
              <w:ind w:right="-31"/>
              <w:rPr>
                <w:rFonts w:ascii="Times New Roman" w:hAnsi="Times New Roman"/>
                <w:color w:val="000000" w:themeColor="text1"/>
                <w:sz w:val="24"/>
                <w:szCs w:val="24"/>
              </w:rPr>
            </w:pPr>
            <w:r w:rsidRPr="0049571F">
              <w:rPr>
                <w:rFonts w:ascii="Times New Roman" w:hAnsi="Times New Roman"/>
                <w:color w:val="000000" w:themeColor="text1"/>
                <w:sz w:val="24"/>
                <w:szCs w:val="24"/>
              </w:rPr>
              <w:t>відділ освіти, молоді та спорту райдержадміністрації</w:t>
            </w:r>
            <w:r w:rsidR="00D84B62">
              <w:rPr>
                <w:rFonts w:ascii="Times New Roman" w:hAnsi="Times New Roman"/>
                <w:color w:val="000000" w:themeColor="text1"/>
                <w:sz w:val="24"/>
                <w:szCs w:val="24"/>
              </w:rPr>
              <w:t>,</w:t>
            </w:r>
            <w:r w:rsidR="00D84B62">
              <w:rPr>
                <w:rFonts w:ascii="Times New Roman" w:hAnsi="Times New Roman"/>
                <w:color w:val="000000" w:themeColor="text1"/>
                <w:sz w:val="24"/>
                <w:szCs w:val="24"/>
                <w:lang w:val="uk-UA"/>
              </w:rPr>
              <w:t xml:space="preserve"> міська, селищні та сільські ради, дитячо-юнацькі спортивні школи</w:t>
            </w:r>
            <w:r w:rsidR="00D84B62">
              <w:rPr>
                <w:rFonts w:ascii="Times New Roman" w:hAnsi="Times New Roman"/>
                <w:color w:val="000000" w:themeColor="text1"/>
                <w:sz w:val="24"/>
                <w:szCs w:val="24"/>
              </w:rPr>
              <w:t xml:space="preserve"> </w:t>
            </w:r>
          </w:p>
        </w:tc>
      </w:tr>
      <w:tr w:rsidR="0049571F" w:rsidRPr="007612F2" w:rsidTr="008F3A46">
        <w:trPr>
          <w:trHeight w:val="258"/>
        </w:trPr>
        <w:tc>
          <w:tcPr>
            <w:tcW w:w="14850" w:type="dxa"/>
            <w:gridSpan w:val="4"/>
          </w:tcPr>
          <w:p w:rsidR="0049571F" w:rsidRPr="0049571F" w:rsidRDefault="0049571F" w:rsidP="008F3A46">
            <w:pPr>
              <w:spacing w:after="0" w:line="240" w:lineRule="auto"/>
              <w:ind w:right="-31"/>
              <w:rPr>
                <w:rFonts w:ascii="Times New Roman" w:hAnsi="Times New Roman"/>
                <w:color w:val="000000" w:themeColor="text1"/>
                <w:sz w:val="24"/>
                <w:szCs w:val="24"/>
              </w:rPr>
            </w:pPr>
            <w:r w:rsidRPr="0049571F">
              <w:rPr>
                <w:rFonts w:ascii="Times New Roman" w:hAnsi="Times New Roman"/>
                <w:b/>
                <w:bCs/>
                <w:color w:val="000000" w:themeColor="text1"/>
                <w:sz w:val="24"/>
                <w:szCs w:val="24"/>
              </w:rPr>
              <w:t>2. </w:t>
            </w:r>
            <w:r w:rsidRPr="0049571F">
              <w:rPr>
                <w:rFonts w:ascii="Times New Roman" w:hAnsi="Times New Roman"/>
                <w:b/>
                <w:color w:val="000000" w:themeColor="text1"/>
                <w:sz w:val="24"/>
                <w:szCs w:val="24"/>
              </w:rPr>
              <w:t>Створення умов для підвищення ефективності фізичної підготовки у Збройних силах, інших військових формуваннях, утворених відповідно до законів та правоохоронних органах і підготовка молоді до служби в них</w:t>
            </w:r>
          </w:p>
        </w:tc>
      </w:tr>
    </w:tbl>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361"/>
        <w:gridCol w:w="5245"/>
        <w:gridCol w:w="1984"/>
        <w:gridCol w:w="3260"/>
      </w:tblGrid>
      <w:tr w:rsidR="00DC346A" w:rsidTr="002969BC">
        <w:trPr>
          <w:trHeight w:val="1268"/>
        </w:trPr>
        <w:tc>
          <w:tcPr>
            <w:tcW w:w="4361" w:type="dxa"/>
            <w:vMerge w:val="restart"/>
          </w:tcPr>
          <w:p w:rsidR="002969BC" w:rsidRDefault="002969BC" w:rsidP="008F3A46">
            <w:pPr>
              <w:spacing w:after="0" w:line="240" w:lineRule="auto"/>
              <w:rPr>
                <w:rFonts w:ascii="Times New Roman" w:hAnsi="Times New Roman"/>
                <w:color w:val="000000" w:themeColor="text1"/>
                <w:sz w:val="24"/>
                <w:szCs w:val="24"/>
              </w:rPr>
            </w:pPr>
          </w:p>
          <w:p w:rsidR="00DC346A" w:rsidRPr="00DC346A" w:rsidRDefault="00DC346A" w:rsidP="008F3A46">
            <w:pPr>
              <w:spacing w:after="0" w:line="240" w:lineRule="auto"/>
              <w:rPr>
                <w:rFonts w:ascii="Times New Roman" w:hAnsi="Times New Roman"/>
                <w:color w:val="000000" w:themeColor="text1"/>
                <w:sz w:val="24"/>
                <w:szCs w:val="24"/>
              </w:rPr>
            </w:pPr>
            <w:r w:rsidRPr="00DC346A">
              <w:rPr>
                <w:rFonts w:ascii="Times New Roman" w:hAnsi="Times New Roman"/>
                <w:color w:val="000000" w:themeColor="text1"/>
                <w:sz w:val="24"/>
                <w:szCs w:val="24"/>
              </w:rPr>
              <w:t xml:space="preserve">4) забезпечення участі </w:t>
            </w:r>
            <w:r w:rsidR="00D84B62">
              <w:rPr>
                <w:rFonts w:ascii="Times New Roman" w:hAnsi="Times New Roman"/>
                <w:color w:val="000000" w:themeColor="text1"/>
                <w:sz w:val="24"/>
                <w:szCs w:val="24"/>
              </w:rPr>
              <w:t xml:space="preserve">у </w:t>
            </w:r>
            <w:r w:rsidRPr="00DC346A">
              <w:rPr>
                <w:rFonts w:ascii="Times New Roman" w:hAnsi="Times New Roman"/>
                <w:color w:val="000000" w:themeColor="text1"/>
                <w:sz w:val="24"/>
                <w:szCs w:val="24"/>
              </w:rPr>
              <w:t>спартакіаді допризовної молоді та інших спортивно-масових заходах</w:t>
            </w:r>
          </w:p>
        </w:tc>
        <w:tc>
          <w:tcPr>
            <w:tcW w:w="5245" w:type="dxa"/>
            <w:vAlign w:val="center"/>
          </w:tcPr>
          <w:p w:rsidR="00DC346A" w:rsidRPr="00DC346A" w:rsidRDefault="00F42B6E" w:rsidP="00F42B6E">
            <w:pPr>
              <w:rPr>
                <w:rFonts w:ascii="Times New Roman" w:hAnsi="Times New Roman"/>
                <w:color w:val="000000" w:themeColor="text1"/>
                <w:sz w:val="24"/>
                <w:szCs w:val="24"/>
              </w:rPr>
            </w:pPr>
            <w:r>
              <w:rPr>
                <w:rFonts w:ascii="Times New Roman" w:hAnsi="Times New Roman"/>
                <w:color w:val="000000" w:themeColor="text1"/>
                <w:sz w:val="24"/>
                <w:szCs w:val="24"/>
              </w:rPr>
              <w:t>П</w:t>
            </w:r>
            <w:r w:rsidR="00DC346A" w:rsidRPr="00DC346A">
              <w:rPr>
                <w:rFonts w:ascii="Times New Roman" w:hAnsi="Times New Roman"/>
                <w:color w:val="000000" w:themeColor="text1"/>
                <w:sz w:val="24"/>
                <w:szCs w:val="24"/>
              </w:rPr>
              <w:t>ров</w:t>
            </w:r>
            <w:r>
              <w:rPr>
                <w:rFonts w:ascii="Times New Roman" w:hAnsi="Times New Roman"/>
                <w:color w:val="000000" w:themeColor="text1"/>
                <w:sz w:val="24"/>
                <w:szCs w:val="24"/>
              </w:rPr>
              <w:t xml:space="preserve">едення </w:t>
            </w:r>
            <w:r w:rsidR="00DC346A" w:rsidRPr="00DC346A">
              <w:rPr>
                <w:rFonts w:ascii="Times New Roman" w:hAnsi="Times New Roman"/>
                <w:color w:val="000000" w:themeColor="text1"/>
                <w:sz w:val="24"/>
                <w:szCs w:val="24"/>
              </w:rPr>
              <w:t>районн</w:t>
            </w:r>
            <w:r>
              <w:rPr>
                <w:rFonts w:ascii="Times New Roman" w:hAnsi="Times New Roman"/>
                <w:color w:val="000000" w:themeColor="text1"/>
                <w:sz w:val="24"/>
                <w:szCs w:val="24"/>
              </w:rPr>
              <w:t>ої</w:t>
            </w:r>
            <w:r w:rsidR="00DC346A" w:rsidRPr="00DC346A">
              <w:rPr>
                <w:rFonts w:ascii="Times New Roman" w:hAnsi="Times New Roman"/>
                <w:color w:val="000000" w:themeColor="text1"/>
                <w:sz w:val="24"/>
                <w:szCs w:val="24"/>
              </w:rPr>
              <w:t xml:space="preserve"> спартакіад</w:t>
            </w:r>
            <w:r>
              <w:rPr>
                <w:rFonts w:ascii="Times New Roman" w:hAnsi="Times New Roman"/>
                <w:color w:val="000000" w:themeColor="text1"/>
                <w:sz w:val="24"/>
                <w:szCs w:val="24"/>
              </w:rPr>
              <w:t xml:space="preserve">и </w:t>
            </w:r>
            <w:r w:rsidR="00DC346A" w:rsidRPr="00DC346A">
              <w:rPr>
                <w:rFonts w:ascii="Times New Roman" w:hAnsi="Times New Roman"/>
                <w:color w:val="000000" w:themeColor="text1"/>
                <w:sz w:val="24"/>
                <w:szCs w:val="24"/>
              </w:rPr>
              <w:t>допризовної молоді</w:t>
            </w:r>
          </w:p>
        </w:tc>
        <w:tc>
          <w:tcPr>
            <w:tcW w:w="1984" w:type="dxa"/>
          </w:tcPr>
          <w:p w:rsidR="00DC346A" w:rsidRPr="00DC346A" w:rsidRDefault="00DC346A" w:rsidP="008F3A46">
            <w:pPr>
              <w:spacing w:after="0" w:line="240" w:lineRule="auto"/>
              <w:ind w:left="-104" w:right="-113"/>
              <w:jc w:val="center"/>
              <w:rPr>
                <w:rFonts w:ascii="Times New Roman" w:hAnsi="Times New Roman"/>
                <w:color w:val="000000" w:themeColor="text1"/>
                <w:sz w:val="24"/>
                <w:szCs w:val="24"/>
              </w:rPr>
            </w:pPr>
            <w:r w:rsidRPr="00DC346A">
              <w:rPr>
                <w:rFonts w:ascii="Times New Roman" w:hAnsi="Times New Roman"/>
                <w:color w:val="000000" w:themeColor="text1"/>
                <w:sz w:val="24"/>
                <w:szCs w:val="24"/>
              </w:rPr>
              <w:t>протягом року</w:t>
            </w:r>
          </w:p>
          <w:p w:rsidR="00DC346A" w:rsidRPr="00600561" w:rsidRDefault="00DC346A" w:rsidP="008F3A46">
            <w:pPr>
              <w:spacing w:after="0" w:line="240" w:lineRule="auto"/>
              <w:ind w:left="-104" w:right="-113"/>
              <w:jc w:val="center"/>
              <w:rPr>
                <w:rFonts w:ascii="Times New Roman" w:hAnsi="Times New Roman"/>
                <w:color w:val="000000" w:themeColor="text1"/>
                <w:sz w:val="20"/>
                <w:szCs w:val="20"/>
              </w:rPr>
            </w:pPr>
            <w:r w:rsidRPr="00600561">
              <w:rPr>
                <w:rFonts w:ascii="Times New Roman" w:hAnsi="Times New Roman"/>
                <w:color w:val="000000" w:themeColor="text1"/>
                <w:sz w:val="20"/>
                <w:szCs w:val="20"/>
              </w:rPr>
              <w:t>(за призначенням згідно з окремим графіком проведення заходів)</w:t>
            </w:r>
          </w:p>
        </w:tc>
        <w:tc>
          <w:tcPr>
            <w:tcW w:w="3260" w:type="dxa"/>
          </w:tcPr>
          <w:p w:rsidR="00DC346A" w:rsidRDefault="00DC346A" w:rsidP="008F3A46">
            <w:r w:rsidRPr="007A0B6C">
              <w:rPr>
                <w:rFonts w:ascii="Times New Roman" w:hAnsi="Times New Roman"/>
                <w:color w:val="000000" w:themeColor="text1"/>
                <w:sz w:val="24"/>
                <w:szCs w:val="24"/>
              </w:rPr>
              <w:t>відділ освіти, молоді та спорту райдержадміністрації</w:t>
            </w:r>
            <w:r w:rsidR="00D84B62">
              <w:rPr>
                <w:rFonts w:ascii="Times New Roman" w:hAnsi="Times New Roman"/>
                <w:color w:val="000000" w:themeColor="text1"/>
                <w:sz w:val="24"/>
                <w:szCs w:val="24"/>
              </w:rPr>
              <w:t>, міська, селищні та сільські ради</w:t>
            </w:r>
          </w:p>
        </w:tc>
      </w:tr>
      <w:tr w:rsidR="00DC346A" w:rsidTr="008F3A46">
        <w:trPr>
          <w:trHeight w:val="360"/>
        </w:trPr>
        <w:tc>
          <w:tcPr>
            <w:tcW w:w="4361" w:type="dxa"/>
            <w:vMerge/>
          </w:tcPr>
          <w:p w:rsidR="00DC346A" w:rsidRPr="00DC346A" w:rsidRDefault="00DC346A" w:rsidP="008F3A46">
            <w:pPr>
              <w:spacing w:after="0" w:line="240" w:lineRule="auto"/>
              <w:rPr>
                <w:rFonts w:ascii="Times New Roman" w:hAnsi="Times New Roman"/>
                <w:color w:val="000000" w:themeColor="text1"/>
                <w:sz w:val="24"/>
                <w:szCs w:val="24"/>
              </w:rPr>
            </w:pPr>
          </w:p>
        </w:tc>
        <w:tc>
          <w:tcPr>
            <w:tcW w:w="5245" w:type="dxa"/>
            <w:tcBorders>
              <w:top w:val="single" w:sz="4" w:space="0" w:color="auto"/>
              <w:bottom w:val="single" w:sz="4" w:space="0" w:color="auto"/>
            </w:tcBorders>
            <w:vAlign w:val="center"/>
          </w:tcPr>
          <w:p w:rsidR="00DC346A" w:rsidRPr="00DC346A" w:rsidRDefault="00DC346A" w:rsidP="00F42B6E">
            <w:pPr>
              <w:rPr>
                <w:rFonts w:ascii="Times New Roman" w:hAnsi="Times New Roman"/>
                <w:color w:val="000000" w:themeColor="text1"/>
                <w:sz w:val="24"/>
                <w:szCs w:val="24"/>
              </w:rPr>
            </w:pPr>
            <w:r w:rsidRPr="00DC346A">
              <w:rPr>
                <w:rFonts w:ascii="Times New Roman" w:hAnsi="Times New Roman"/>
                <w:color w:val="000000" w:themeColor="text1"/>
                <w:sz w:val="24"/>
                <w:szCs w:val="24"/>
              </w:rPr>
              <w:t>участь в обласній спартакіаді доприз</w:t>
            </w:r>
            <w:r w:rsidR="00F42B6E">
              <w:rPr>
                <w:rFonts w:ascii="Times New Roman" w:hAnsi="Times New Roman"/>
                <w:color w:val="000000" w:themeColor="text1"/>
                <w:sz w:val="24"/>
                <w:szCs w:val="24"/>
              </w:rPr>
              <w:t>о</w:t>
            </w:r>
            <w:r w:rsidRPr="00DC346A">
              <w:rPr>
                <w:rFonts w:ascii="Times New Roman" w:hAnsi="Times New Roman"/>
                <w:color w:val="000000" w:themeColor="text1"/>
                <w:sz w:val="24"/>
                <w:szCs w:val="24"/>
              </w:rPr>
              <w:t>вної молоді</w:t>
            </w:r>
          </w:p>
        </w:tc>
        <w:tc>
          <w:tcPr>
            <w:tcW w:w="1984" w:type="dxa"/>
            <w:tcBorders>
              <w:top w:val="single" w:sz="4" w:space="0" w:color="auto"/>
              <w:bottom w:val="single" w:sz="4" w:space="0" w:color="auto"/>
            </w:tcBorders>
          </w:tcPr>
          <w:p w:rsidR="00DC346A" w:rsidRPr="00DC346A" w:rsidRDefault="00DC346A" w:rsidP="008F3A46">
            <w:pPr>
              <w:spacing w:after="0" w:line="240" w:lineRule="auto"/>
              <w:ind w:left="-104" w:right="-113"/>
              <w:jc w:val="center"/>
              <w:rPr>
                <w:rFonts w:ascii="Times New Roman" w:hAnsi="Times New Roman"/>
                <w:color w:val="000000" w:themeColor="text1"/>
                <w:sz w:val="24"/>
                <w:szCs w:val="24"/>
              </w:rPr>
            </w:pPr>
            <w:r w:rsidRPr="00DC346A">
              <w:rPr>
                <w:rFonts w:ascii="Times New Roman" w:hAnsi="Times New Roman"/>
                <w:color w:val="000000" w:themeColor="text1"/>
                <w:sz w:val="24"/>
                <w:szCs w:val="24"/>
              </w:rPr>
              <w:t>квітень</w:t>
            </w:r>
          </w:p>
        </w:tc>
        <w:tc>
          <w:tcPr>
            <w:tcW w:w="3260" w:type="dxa"/>
            <w:tcBorders>
              <w:top w:val="single" w:sz="4" w:space="0" w:color="auto"/>
              <w:bottom w:val="single" w:sz="4" w:space="0" w:color="auto"/>
            </w:tcBorders>
          </w:tcPr>
          <w:p w:rsidR="00DC346A" w:rsidRDefault="00DC346A" w:rsidP="008F3A46">
            <w:r w:rsidRPr="007A0B6C">
              <w:rPr>
                <w:rFonts w:ascii="Times New Roman" w:hAnsi="Times New Roman"/>
                <w:color w:val="000000" w:themeColor="text1"/>
                <w:sz w:val="24"/>
                <w:szCs w:val="24"/>
              </w:rPr>
              <w:t>відділ освіти, молоді та спорту райдержадміністрації</w:t>
            </w:r>
            <w:r w:rsidR="00D84B62">
              <w:rPr>
                <w:rFonts w:ascii="Times New Roman" w:hAnsi="Times New Roman"/>
                <w:color w:val="000000" w:themeColor="text1"/>
                <w:sz w:val="24"/>
                <w:szCs w:val="24"/>
              </w:rPr>
              <w:t xml:space="preserve"> міська, селищні та сільські ради </w:t>
            </w:r>
          </w:p>
        </w:tc>
      </w:tr>
      <w:tr w:rsidR="00F42B6E" w:rsidTr="008F3A46">
        <w:trPr>
          <w:trHeight w:val="360"/>
        </w:trPr>
        <w:tc>
          <w:tcPr>
            <w:tcW w:w="4361" w:type="dxa"/>
          </w:tcPr>
          <w:p w:rsidR="00F42B6E" w:rsidRPr="00F42B6E" w:rsidRDefault="00D84B62" w:rsidP="008F3A46">
            <w:pPr>
              <w:spacing w:after="0" w:line="240" w:lineRule="auto"/>
              <w:rPr>
                <w:rFonts w:ascii="Times New Roman" w:hAnsi="Times New Roman"/>
                <w:color w:val="000000" w:themeColor="text1"/>
                <w:sz w:val="24"/>
                <w:szCs w:val="24"/>
              </w:rPr>
            </w:pPr>
            <w:r>
              <w:rPr>
                <w:rFonts w:ascii="Times New Roman" w:hAnsi="Times New Roman"/>
                <w:color w:val="000000" w:themeColor="text1"/>
                <w:sz w:val="24"/>
                <w:szCs w:val="24"/>
              </w:rPr>
              <w:t>5) проведення щорічних районних</w:t>
            </w:r>
            <w:r w:rsidR="00F42B6E" w:rsidRPr="00F42B6E">
              <w:rPr>
                <w:rFonts w:ascii="Times New Roman" w:hAnsi="Times New Roman"/>
                <w:color w:val="000000" w:themeColor="text1"/>
                <w:sz w:val="24"/>
                <w:szCs w:val="24"/>
              </w:rPr>
              <w:t xml:space="preserve"> змагань з пожежно-прикладного спорту, військово-спортивних багатоборств, інших спортивно- масових заходів</w:t>
            </w:r>
          </w:p>
        </w:tc>
        <w:tc>
          <w:tcPr>
            <w:tcW w:w="5245" w:type="dxa"/>
            <w:tcBorders>
              <w:top w:val="single" w:sz="4" w:space="0" w:color="auto"/>
              <w:bottom w:val="single" w:sz="4" w:space="0" w:color="auto"/>
            </w:tcBorders>
            <w:vAlign w:val="center"/>
          </w:tcPr>
          <w:p w:rsidR="00F42B6E" w:rsidRPr="00F42B6E" w:rsidRDefault="00F42B6E" w:rsidP="00F42B6E">
            <w:pPr>
              <w:rPr>
                <w:rFonts w:ascii="Times New Roman" w:hAnsi="Times New Roman"/>
                <w:color w:val="000000" w:themeColor="text1"/>
                <w:sz w:val="24"/>
                <w:szCs w:val="24"/>
              </w:rPr>
            </w:pPr>
            <w:r w:rsidRPr="00F42B6E">
              <w:rPr>
                <w:rFonts w:ascii="Times New Roman" w:hAnsi="Times New Roman"/>
                <w:color w:val="000000" w:themeColor="text1"/>
                <w:sz w:val="24"/>
                <w:szCs w:val="24"/>
              </w:rPr>
              <w:t>пожежно-прикладний спорт, шахи, настільний теніс, волейбол)</w:t>
            </w:r>
          </w:p>
        </w:tc>
        <w:tc>
          <w:tcPr>
            <w:tcW w:w="1984" w:type="dxa"/>
            <w:tcBorders>
              <w:top w:val="single" w:sz="4" w:space="0" w:color="auto"/>
              <w:bottom w:val="single" w:sz="4" w:space="0" w:color="auto"/>
            </w:tcBorders>
          </w:tcPr>
          <w:p w:rsidR="00F42B6E" w:rsidRPr="00F42B6E" w:rsidRDefault="00F42B6E" w:rsidP="008F3A46">
            <w:pPr>
              <w:spacing w:after="0" w:line="240" w:lineRule="auto"/>
              <w:ind w:left="-104" w:right="-113"/>
              <w:jc w:val="center"/>
              <w:rPr>
                <w:rFonts w:ascii="Times New Roman" w:hAnsi="Times New Roman"/>
                <w:color w:val="000000" w:themeColor="text1"/>
                <w:sz w:val="24"/>
                <w:szCs w:val="24"/>
              </w:rPr>
            </w:pPr>
          </w:p>
        </w:tc>
        <w:tc>
          <w:tcPr>
            <w:tcW w:w="3260" w:type="dxa"/>
            <w:tcBorders>
              <w:top w:val="single" w:sz="4" w:space="0" w:color="auto"/>
              <w:bottom w:val="single" w:sz="4" w:space="0" w:color="auto"/>
            </w:tcBorders>
          </w:tcPr>
          <w:p w:rsidR="00F42B6E" w:rsidRPr="00F42B6E" w:rsidRDefault="00F42B6E" w:rsidP="008F3A46">
            <w:pPr>
              <w:rPr>
                <w:rFonts w:ascii="Times New Roman" w:hAnsi="Times New Roman"/>
                <w:color w:val="000000" w:themeColor="text1"/>
                <w:sz w:val="24"/>
                <w:szCs w:val="24"/>
              </w:rPr>
            </w:pPr>
            <w:r w:rsidRPr="00F42B6E">
              <w:rPr>
                <w:rFonts w:ascii="Times New Roman" w:hAnsi="Times New Roman"/>
                <w:color w:val="000000" w:themeColor="text1"/>
                <w:sz w:val="24"/>
                <w:szCs w:val="24"/>
              </w:rPr>
              <w:t>відділ освіти, молоді та спорту райдержадміністрації</w:t>
            </w:r>
            <w:r w:rsidR="00D84B62">
              <w:rPr>
                <w:rFonts w:ascii="Times New Roman" w:hAnsi="Times New Roman"/>
                <w:color w:val="000000" w:themeColor="text1"/>
                <w:sz w:val="24"/>
                <w:szCs w:val="24"/>
              </w:rPr>
              <w:t>, міська, селищні та сільські ради</w:t>
            </w:r>
          </w:p>
        </w:tc>
      </w:tr>
      <w:tr w:rsidR="00F42B6E" w:rsidTr="008F3A46">
        <w:trPr>
          <w:trHeight w:val="360"/>
        </w:trPr>
        <w:tc>
          <w:tcPr>
            <w:tcW w:w="11590" w:type="dxa"/>
            <w:gridSpan w:val="3"/>
          </w:tcPr>
          <w:p w:rsidR="00F42B6E" w:rsidRPr="00F42B6E" w:rsidRDefault="00F42B6E" w:rsidP="008F3A46">
            <w:pPr>
              <w:spacing w:after="0" w:line="240" w:lineRule="auto"/>
              <w:ind w:left="-104" w:right="-113"/>
              <w:jc w:val="center"/>
              <w:rPr>
                <w:rFonts w:ascii="Times New Roman" w:hAnsi="Times New Roman"/>
                <w:color w:val="000000" w:themeColor="text1"/>
                <w:sz w:val="24"/>
                <w:szCs w:val="24"/>
              </w:rPr>
            </w:pPr>
            <w:r w:rsidRPr="00F42B6E">
              <w:rPr>
                <w:rFonts w:ascii="Times New Roman" w:hAnsi="Times New Roman"/>
                <w:b/>
                <w:bCs/>
                <w:color w:val="000000" w:themeColor="text1"/>
                <w:sz w:val="24"/>
                <w:szCs w:val="24"/>
              </w:rPr>
              <w:t>3. Популяризація здорового способу життя та подолання суспільної байдужості до здоров'я населення</w:t>
            </w:r>
          </w:p>
        </w:tc>
        <w:tc>
          <w:tcPr>
            <w:tcW w:w="3260" w:type="dxa"/>
            <w:tcBorders>
              <w:top w:val="single" w:sz="4" w:space="0" w:color="auto"/>
              <w:bottom w:val="single" w:sz="4" w:space="0" w:color="auto"/>
            </w:tcBorders>
          </w:tcPr>
          <w:p w:rsidR="00F42B6E" w:rsidRPr="00F42B6E" w:rsidRDefault="00F42B6E" w:rsidP="008F3A46">
            <w:pPr>
              <w:rPr>
                <w:rFonts w:ascii="Times New Roman" w:hAnsi="Times New Roman"/>
                <w:color w:val="000000" w:themeColor="text1"/>
                <w:sz w:val="24"/>
                <w:szCs w:val="24"/>
              </w:rPr>
            </w:pPr>
          </w:p>
        </w:tc>
      </w:tr>
      <w:tr w:rsidR="00F42B6E" w:rsidTr="008F3A46">
        <w:trPr>
          <w:trHeight w:val="360"/>
        </w:trPr>
        <w:tc>
          <w:tcPr>
            <w:tcW w:w="4361" w:type="dxa"/>
          </w:tcPr>
          <w:p w:rsidR="00F42B6E" w:rsidRPr="00F42B6E" w:rsidRDefault="000D0DA7" w:rsidP="008F3A46">
            <w:pPr>
              <w:spacing w:after="0" w:line="240" w:lineRule="auto"/>
              <w:rPr>
                <w:rFonts w:ascii="Times New Roman" w:hAnsi="Times New Roman"/>
                <w:color w:val="000000" w:themeColor="text1"/>
                <w:sz w:val="24"/>
                <w:szCs w:val="24"/>
              </w:rPr>
            </w:pPr>
            <w:r>
              <w:rPr>
                <w:rFonts w:ascii="Times New Roman" w:hAnsi="Times New Roman"/>
                <w:noProof/>
                <w:color w:val="000000" w:themeColor="text1"/>
                <w:sz w:val="24"/>
                <w:szCs w:val="24"/>
                <w:lang w:val="ru-RU" w:eastAsia="ru-RU"/>
              </w:rPr>
              <mc:AlternateContent>
                <mc:Choice Requires="wps">
                  <w:drawing>
                    <wp:anchor distT="4294967295" distB="4294967295" distL="114300" distR="114300" simplePos="0" relativeHeight="251668480" behindDoc="0" locked="0" layoutInCell="1" allowOverlap="1">
                      <wp:simplePos x="0" y="0"/>
                      <wp:positionH relativeFrom="column">
                        <wp:posOffset>2696845</wp:posOffset>
                      </wp:positionH>
                      <wp:positionV relativeFrom="paragraph">
                        <wp:posOffset>2713989</wp:posOffset>
                      </wp:positionV>
                      <wp:extent cx="4570730" cy="0"/>
                      <wp:effectExtent l="0" t="0" r="0" b="0"/>
                      <wp:wrapNone/>
                      <wp:docPr id="5"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07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5552DE2" id="_x0000_t32" coordsize="21600,21600" o:spt="32" o:oned="t" path="m,l21600,21600e" filled="f">
                      <v:path arrowok="t" fillok="f" o:connecttype="none"/>
                      <o:lock v:ext="edit" shapetype="t"/>
                    </v:shapetype>
                    <v:shape id="AutoShape 7" o:spid="_x0000_s1026" type="#_x0000_t32" style="position:absolute;margin-left:212.35pt;margin-top:213.7pt;width:359.9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"/>
                  </w:pict>
                </mc:Fallback>
              </mc:AlternateContent>
            </w:r>
            <w:r>
              <w:rPr>
                <w:rFonts w:ascii="Times New Roman" w:hAnsi="Times New Roman"/>
                <w:noProof/>
                <w:color w:val="000000" w:themeColor="text1"/>
                <w:sz w:val="24"/>
                <w:szCs w:val="24"/>
                <w:lang w:val="ru-RU" w:eastAsia="ru-RU"/>
              </w:rPr>
              <mc:AlternateContent>
                <mc:Choice Requires="wps">
                  <w:drawing>
                    <wp:anchor distT="0" distB="0" distL="114300" distR="114300" simplePos="0" relativeHeight="251669504" behindDoc="0" locked="0" layoutInCell="1" allowOverlap="1">
                      <wp:simplePos x="0" y="0"/>
                      <wp:positionH relativeFrom="column">
                        <wp:posOffset>2659380</wp:posOffset>
                      </wp:positionH>
                      <wp:positionV relativeFrom="paragraph">
                        <wp:posOffset>1968500</wp:posOffset>
                      </wp:positionV>
                      <wp:extent cx="4617720" cy="12065"/>
                      <wp:effectExtent l="0" t="0" r="0" b="6985"/>
                      <wp:wrapNone/>
                      <wp:docPr id="4"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617720" cy="1206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FBAACD2" id="_x0000_t34" coordsize="21600,21600" o:spt="34" o:oned="t" adj="10800" path="m,l@0,0@0,21600,21600,21600e" filled="f">
                      <v:stroke joinstyle="miter"/>
                      <v:formulas>
                        <v:f eqn="val #0"/>
                      </v:formulas>
                      <v:path arrowok="t" fillok="f" o:connecttype="none"/>
                      <v:handles>
                        <v:h position="#0,center"/>
                      </v:handles>
                      <o:lock v:ext="edit" shapetype="t"/>
                    </v:shapetype>
                    <v:shape id="AutoShape 6" o:spid="_x0000_s1026" type="#_x0000_t34" style="position:absolute;margin-left:209.4pt;margin-top:155pt;width:363.6pt;height:.95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"/>
                  </w:pict>
                </mc:Fallback>
              </mc:AlternateContent>
            </w:r>
            <w:r w:rsidR="00D84B62">
              <w:rPr>
                <w:rFonts w:ascii="Times New Roman" w:hAnsi="Times New Roman"/>
                <w:color w:val="000000" w:themeColor="text1"/>
                <w:sz w:val="24"/>
                <w:szCs w:val="24"/>
              </w:rPr>
              <w:t>6) проведення район</w:t>
            </w:r>
            <w:r w:rsidR="00F42B6E" w:rsidRPr="00F42B6E">
              <w:rPr>
                <w:rFonts w:ascii="Times New Roman" w:hAnsi="Times New Roman"/>
                <w:color w:val="000000" w:themeColor="text1"/>
                <w:sz w:val="24"/>
                <w:szCs w:val="24"/>
              </w:rPr>
              <w:t>них інформаційно-просвітницьких заходів, упровадження соціальної реклами з популяризації здорового способу життя, підвищення рівня культури харчування, небезпеки активного та пасивного тютюнокуріння, вживання алкоголю і наркоманії та висвітлення позитивного впливу на здоров'я людини оптимальної рухової активності у засобах масової інформації</w:t>
            </w:r>
          </w:p>
        </w:tc>
        <w:tc>
          <w:tcPr>
            <w:tcW w:w="5245" w:type="dxa"/>
            <w:tcBorders>
              <w:top w:val="single" w:sz="4" w:space="0" w:color="auto"/>
              <w:bottom w:val="single" w:sz="4" w:space="0" w:color="auto"/>
            </w:tcBorders>
          </w:tcPr>
          <w:p w:rsidR="00F42B6E" w:rsidRPr="00F42B6E" w:rsidRDefault="00F42B6E" w:rsidP="008F3A46">
            <w:pPr>
              <w:spacing w:after="0" w:line="240" w:lineRule="auto"/>
              <w:rPr>
                <w:rFonts w:ascii="Times New Roman" w:hAnsi="Times New Roman"/>
                <w:color w:val="000000" w:themeColor="text1"/>
                <w:sz w:val="24"/>
                <w:szCs w:val="24"/>
              </w:rPr>
            </w:pPr>
            <w:r w:rsidRPr="00F42B6E">
              <w:rPr>
                <w:rFonts w:ascii="Times New Roman" w:hAnsi="Times New Roman"/>
                <w:color w:val="000000" w:themeColor="text1"/>
                <w:sz w:val="24"/>
                <w:szCs w:val="24"/>
              </w:rPr>
              <w:t>забезпечення впровадження, розповсюдження та розміщення (банерів, постерів, буклетів) та інших видів зовнішньої реклами</w:t>
            </w:r>
          </w:p>
          <w:p w:rsidR="00F42B6E" w:rsidRPr="00F42B6E" w:rsidRDefault="000D0DA7" w:rsidP="008F3A46">
            <w:pPr>
              <w:spacing w:after="0" w:line="240" w:lineRule="auto"/>
              <w:rPr>
                <w:rFonts w:ascii="Times New Roman" w:hAnsi="Times New Roman"/>
                <w:color w:val="000000" w:themeColor="text1"/>
                <w:sz w:val="24"/>
                <w:szCs w:val="24"/>
              </w:rPr>
            </w:pPr>
            <w:r>
              <w:rPr>
                <w:rFonts w:ascii="Times New Roman" w:hAnsi="Times New Roman"/>
                <w:noProof/>
                <w:color w:val="000000" w:themeColor="text1"/>
                <w:sz w:val="24"/>
                <w:szCs w:val="24"/>
                <w:lang w:val="ru-RU" w:eastAsia="ru-RU"/>
              </w:rPr>
              <mc:AlternateContent>
                <mc:Choice Requires="wps">
                  <w:drawing>
                    <wp:anchor distT="4294967295" distB="4294967295" distL="114300" distR="114300" simplePos="0" relativeHeight="251670528" behindDoc="0" locked="0" layoutInCell="1" allowOverlap="1">
                      <wp:simplePos x="0" y="0"/>
                      <wp:positionH relativeFrom="column">
                        <wp:posOffset>-15240</wp:posOffset>
                      </wp:positionH>
                      <wp:positionV relativeFrom="paragraph">
                        <wp:posOffset>1904</wp:posOffset>
                      </wp:positionV>
                      <wp:extent cx="4570730" cy="0"/>
                      <wp:effectExtent l="0" t="0" r="0" b="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07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DFC8BB" id="AutoShape 2" o:spid="_x0000_s1026" type="#_x0000_t32" style="position:absolute;margin-left:-1.2pt;margin-top:.15pt;width:359.9pt;height:0;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"/>
                  </w:pict>
                </mc:Fallback>
              </mc:AlternateContent>
            </w:r>
            <w:r w:rsidR="00F42B6E" w:rsidRPr="00F42B6E">
              <w:rPr>
                <w:rFonts w:ascii="Times New Roman" w:hAnsi="Times New Roman"/>
                <w:color w:val="000000" w:themeColor="text1"/>
                <w:sz w:val="24"/>
                <w:szCs w:val="24"/>
              </w:rPr>
              <w:t xml:space="preserve">забезпечення розміщення реклами соціальної </w:t>
            </w:r>
          </w:p>
          <w:p w:rsidR="00F42B6E" w:rsidRPr="00F42B6E" w:rsidRDefault="00F42B6E" w:rsidP="008F3A46">
            <w:pPr>
              <w:spacing w:after="0" w:line="240" w:lineRule="auto"/>
              <w:rPr>
                <w:rFonts w:ascii="Times New Roman" w:hAnsi="Times New Roman"/>
                <w:color w:val="000000" w:themeColor="text1"/>
                <w:sz w:val="24"/>
                <w:szCs w:val="24"/>
              </w:rPr>
            </w:pPr>
            <w:r w:rsidRPr="00F42B6E">
              <w:rPr>
                <w:rFonts w:ascii="Times New Roman" w:hAnsi="Times New Roman"/>
                <w:color w:val="000000" w:themeColor="text1"/>
                <w:sz w:val="24"/>
                <w:szCs w:val="24"/>
              </w:rPr>
              <w:t>спрямованості у засобах масової інформації</w:t>
            </w:r>
          </w:p>
          <w:p w:rsidR="00F42B6E" w:rsidRPr="00F42B6E" w:rsidRDefault="000D0DA7" w:rsidP="008F3A46">
            <w:pPr>
              <w:spacing w:after="0" w:line="240" w:lineRule="auto"/>
              <w:rPr>
                <w:rFonts w:ascii="Times New Roman" w:hAnsi="Times New Roman"/>
                <w:color w:val="000000" w:themeColor="text1"/>
                <w:sz w:val="24"/>
                <w:szCs w:val="24"/>
              </w:rPr>
            </w:pPr>
            <w:r>
              <w:rPr>
                <w:rFonts w:ascii="Times New Roman" w:hAnsi="Times New Roman"/>
                <w:noProof/>
                <w:color w:val="000000" w:themeColor="text1"/>
                <w:sz w:val="24"/>
                <w:szCs w:val="24"/>
                <w:lang w:val="ru-RU" w:eastAsia="ru-RU"/>
              </w:rPr>
              <mc:AlternateContent>
                <mc:Choice Requires="wps">
                  <w:drawing>
                    <wp:anchor distT="4294967295" distB="4294967295" distL="114300" distR="114300" simplePos="0" relativeHeight="251671552" behindDoc="0" locked="0" layoutInCell="1" allowOverlap="1">
                      <wp:simplePos x="0" y="0"/>
                      <wp:positionH relativeFrom="column">
                        <wp:posOffset>-34290</wp:posOffset>
                      </wp:positionH>
                      <wp:positionV relativeFrom="paragraph">
                        <wp:posOffset>34924</wp:posOffset>
                      </wp:positionV>
                      <wp:extent cx="4570730" cy="0"/>
                      <wp:effectExtent l="0" t="0" r="0" b="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07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51CA79" id="AutoShape 3" o:spid="_x0000_s1026" type="#_x0000_t32" style="position:absolute;margin-left:-2.7pt;margin-top:2.75pt;width:359.9pt;height:0;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"/>
                  </w:pict>
                </mc:Fallback>
              </mc:AlternateContent>
            </w:r>
            <w:r w:rsidR="00F42B6E" w:rsidRPr="00F42B6E">
              <w:rPr>
                <w:rFonts w:ascii="Times New Roman" w:hAnsi="Times New Roman"/>
                <w:color w:val="000000" w:themeColor="text1"/>
                <w:sz w:val="24"/>
                <w:szCs w:val="24"/>
              </w:rPr>
              <w:t>проведення соціально важливих заходів, спрямованих на пропаганду переваг здорового способу життя та рухової активності під час фізкультурно-оздоровчих та масових заходів</w:t>
            </w:r>
          </w:p>
          <w:p w:rsidR="00F42B6E" w:rsidRPr="00F42B6E" w:rsidRDefault="000D0DA7" w:rsidP="008F3A46">
            <w:pPr>
              <w:spacing w:after="0" w:line="240" w:lineRule="auto"/>
              <w:rPr>
                <w:rFonts w:ascii="Times New Roman" w:hAnsi="Times New Roman"/>
                <w:color w:val="000000" w:themeColor="text1"/>
                <w:sz w:val="24"/>
                <w:szCs w:val="24"/>
              </w:rPr>
            </w:pPr>
            <w:r>
              <w:rPr>
                <w:rFonts w:ascii="Times New Roman" w:hAnsi="Times New Roman"/>
                <w:noProof/>
                <w:color w:val="000000" w:themeColor="text1"/>
                <w:sz w:val="24"/>
                <w:szCs w:val="24"/>
                <w:lang w:val="ru-RU" w:eastAsia="ru-RU"/>
              </w:rPr>
              <mc:AlternateContent>
                <mc:Choice Requires="wps">
                  <w:drawing>
                    <wp:anchor distT="4294967295" distB="4294967295" distL="114300" distR="114300" simplePos="0" relativeHeight="251672576" behindDoc="0" locked="0" layoutInCell="1" allowOverlap="1">
                      <wp:simplePos x="0" y="0"/>
                      <wp:positionH relativeFrom="column">
                        <wp:posOffset>-5715</wp:posOffset>
                      </wp:positionH>
                      <wp:positionV relativeFrom="paragraph">
                        <wp:posOffset>1904</wp:posOffset>
                      </wp:positionV>
                      <wp:extent cx="4570730" cy="0"/>
                      <wp:effectExtent l="0" t="0" r="0" b="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07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C92D82" id="AutoShape 5" o:spid="_x0000_s1026" type="#_x0000_t32" style="position:absolute;margin-left:-.45pt;margin-top:.15pt;width:359.9pt;height:0;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"/>
                  </w:pict>
                </mc:Fallback>
              </mc:AlternateContent>
            </w:r>
            <w:r w:rsidR="00F42B6E" w:rsidRPr="00F42B6E">
              <w:rPr>
                <w:rFonts w:ascii="Times New Roman" w:hAnsi="Times New Roman"/>
                <w:color w:val="000000" w:themeColor="text1"/>
                <w:sz w:val="24"/>
                <w:szCs w:val="24"/>
              </w:rPr>
              <w:t>проведення соціальної кампанії «Не лінуйся! Рухайся!»</w:t>
            </w:r>
          </w:p>
          <w:p w:rsidR="00F42B6E" w:rsidRDefault="00F42B6E" w:rsidP="008F3A46">
            <w:pPr>
              <w:spacing w:after="0" w:line="240" w:lineRule="auto"/>
              <w:rPr>
                <w:rFonts w:ascii="Times New Roman" w:hAnsi="Times New Roman"/>
                <w:color w:val="000000" w:themeColor="text1"/>
                <w:sz w:val="24"/>
                <w:szCs w:val="24"/>
              </w:rPr>
            </w:pPr>
            <w:r w:rsidRPr="00F42B6E">
              <w:rPr>
                <w:rFonts w:ascii="Times New Roman" w:hAnsi="Times New Roman"/>
                <w:color w:val="000000" w:themeColor="text1"/>
                <w:sz w:val="24"/>
                <w:szCs w:val="24"/>
              </w:rPr>
              <w:t xml:space="preserve">проведення: пресконференцій, інтернет-конференцій, інтернет-форумів, інтерв’ю, </w:t>
            </w:r>
            <w:r w:rsidRPr="00F42B6E">
              <w:rPr>
                <w:rFonts w:ascii="Times New Roman" w:hAnsi="Times New Roman"/>
                <w:color w:val="000000" w:themeColor="text1"/>
                <w:sz w:val="24"/>
                <w:szCs w:val="24"/>
              </w:rPr>
              <w:lastRenderedPageBreak/>
              <w:t>«круглих столів» з тематикою здорового способу життя та рухової активності</w:t>
            </w:r>
          </w:p>
          <w:p w:rsidR="00A8225F" w:rsidRPr="00F42B6E" w:rsidRDefault="00A8225F" w:rsidP="008F3A46">
            <w:pPr>
              <w:spacing w:after="0" w:line="240" w:lineRule="auto"/>
              <w:rPr>
                <w:rFonts w:ascii="Times New Roman" w:hAnsi="Times New Roman"/>
                <w:color w:val="000000" w:themeColor="text1"/>
                <w:sz w:val="24"/>
                <w:szCs w:val="24"/>
              </w:rPr>
            </w:pPr>
          </w:p>
          <w:p w:rsidR="00F42B6E" w:rsidRDefault="00F42B6E" w:rsidP="008F3A46">
            <w:pPr>
              <w:spacing w:after="0" w:line="240" w:lineRule="auto"/>
              <w:rPr>
                <w:rFonts w:ascii="Times New Roman" w:hAnsi="Times New Roman"/>
                <w:color w:val="000000" w:themeColor="text1"/>
                <w:sz w:val="24"/>
                <w:szCs w:val="24"/>
              </w:rPr>
            </w:pPr>
            <w:r w:rsidRPr="00F42B6E">
              <w:rPr>
                <w:rFonts w:ascii="Times New Roman" w:hAnsi="Times New Roman"/>
                <w:color w:val="000000" w:themeColor="text1"/>
                <w:sz w:val="24"/>
                <w:szCs w:val="24"/>
              </w:rPr>
              <w:t>висвітлення інформації щодо пропаганди здорового способу життя, інформаційно-просвітницьких заходів у ЗМІ, соціальних мережах, на власних сайтах, телебаченні</w:t>
            </w:r>
          </w:p>
          <w:p w:rsidR="00A8225F" w:rsidRPr="00F42B6E" w:rsidRDefault="00A8225F" w:rsidP="008F3A46">
            <w:pPr>
              <w:spacing w:after="0" w:line="240" w:lineRule="auto"/>
              <w:rPr>
                <w:rFonts w:ascii="Times New Roman" w:hAnsi="Times New Roman"/>
                <w:color w:val="000000" w:themeColor="text1"/>
                <w:sz w:val="24"/>
                <w:szCs w:val="24"/>
              </w:rPr>
            </w:pPr>
          </w:p>
        </w:tc>
        <w:tc>
          <w:tcPr>
            <w:tcW w:w="1984" w:type="dxa"/>
            <w:tcBorders>
              <w:top w:val="single" w:sz="4" w:space="0" w:color="auto"/>
              <w:bottom w:val="single" w:sz="4" w:space="0" w:color="auto"/>
            </w:tcBorders>
          </w:tcPr>
          <w:p w:rsidR="00F42B6E" w:rsidRPr="00F42B6E" w:rsidRDefault="00F42B6E" w:rsidP="008F3A46">
            <w:pPr>
              <w:spacing w:after="0" w:line="240" w:lineRule="auto"/>
              <w:jc w:val="center"/>
              <w:rPr>
                <w:rFonts w:ascii="Times New Roman" w:hAnsi="Times New Roman"/>
                <w:color w:val="000000" w:themeColor="text1"/>
                <w:sz w:val="24"/>
                <w:szCs w:val="24"/>
              </w:rPr>
            </w:pPr>
            <w:r w:rsidRPr="00F42B6E">
              <w:rPr>
                <w:rFonts w:ascii="Times New Roman" w:hAnsi="Times New Roman"/>
                <w:color w:val="000000" w:themeColor="text1"/>
                <w:sz w:val="24"/>
                <w:szCs w:val="24"/>
              </w:rPr>
              <w:lastRenderedPageBreak/>
              <w:t>протягом року</w:t>
            </w:r>
          </w:p>
          <w:p w:rsidR="00F42B6E" w:rsidRPr="00F42B6E" w:rsidRDefault="00F42B6E" w:rsidP="008F3A46">
            <w:pPr>
              <w:spacing w:after="0" w:line="240" w:lineRule="auto"/>
              <w:jc w:val="center"/>
              <w:rPr>
                <w:rFonts w:ascii="Times New Roman" w:hAnsi="Times New Roman"/>
                <w:color w:val="000000" w:themeColor="text1"/>
                <w:sz w:val="24"/>
                <w:szCs w:val="24"/>
              </w:rPr>
            </w:pPr>
          </w:p>
          <w:p w:rsidR="00F42B6E" w:rsidRPr="00F42B6E" w:rsidRDefault="00F42B6E" w:rsidP="008F3A46">
            <w:pPr>
              <w:spacing w:after="0" w:line="240" w:lineRule="auto"/>
              <w:jc w:val="center"/>
              <w:rPr>
                <w:rFonts w:ascii="Times New Roman" w:hAnsi="Times New Roman"/>
                <w:color w:val="000000" w:themeColor="text1"/>
                <w:sz w:val="24"/>
                <w:szCs w:val="24"/>
              </w:rPr>
            </w:pPr>
          </w:p>
          <w:p w:rsidR="00F42B6E" w:rsidRPr="00F42B6E" w:rsidRDefault="00F42B6E" w:rsidP="008F3A46">
            <w:pPr>
              <w:spacing w:after="0" w:line="240" w:lineRule="auto"/>
              <w:jc w:val="center"/>
              <w:rPr>
                <w:rFonts w:ascii="Times New Roman" w:hAnsi="Times New Roman"/>
                <w:color w:val="000000" w:themeColor="text1"/>
                <w:sz w:val="24"/>
                <w:szCs w:val="24"/>
              </w:rPr>
            </w:pPr>
            <w:r w:rsidRPr="00F42B6E">
              <w:rPr>
                <w:rFonts w:ascii="Times New Roman" w:hAnsi="Times New Roman"/>
                <w:color w:val="000000" w:themeColor="text1"/>
                <w:sz w:val="24"/>
                <w:szCs w:val="24"/>
              </w:rPr>
              <w:t>протягом року</w:t>
            </w:r>
          </w:p>
          <w:p w:rsidR="00F42B6E" w:rsidRPr="00F42B6E" w:rsidRDefault="00F42B6E" w:rsidP="008F3A46">
            <w:pPr>
              <w:spacing w:after="0" w:line="240" w:lineRule="auto"/>
              <w:jc w:val="center"/>
              <w:rPr>
                <w:rFonts w:ascii="Times New Roman" w:hAnsi="Times New Roman"/>
                <w:color w:val="000000" w:themeColor="text1"/>
                <w:sz w:val="24"/>
                <w:szCs w:val="24"/>
              </w:rPr>
            </w:pPr>
          </w:p>
          <w:p w:rsidR="00F42B6E" w:rsidRPr="00F42B6E" w:rsidRDefault="00F42B6E" w:rsidP="008F3A46">
            <w:pPr>
              <w:spacing w:after="0" w:line="240" w:lineRule="auto"/>
              <w:jc w:val="center"/>
              <w:rPr>
                <w:rFonts w:ascii="Times New Roman" w:hAnsi="Times New Roman"/>
                <w:color w:val="000000" w:themeColor="text1"/>
                <w:sz w:val="24"/>
                <w:szCs w:val="24"/>
              </w:rPr>
            </w:pPr>
            <w:r w:rsidRPr="00F42B6E">
              <w:rPr>
                <w:rFonts w:ascii="Times New Roman" w:hAnsi="Times New Roman"/>
                <w:color w:val="000000" w:themeColor="text1"/>
                <w:sz w:val="24"/>
                <w:szCs w:val="24"/>
              </w:rPr>
              <w:t>протягом року</w:t>
            </w:r>
          </w:p>
          <w:p w:rsidR="00F42B6E" w:rsidRPr="00F42B6E" w:rsidRDefault="00F42B6E" w:rsidP="008F3A46">
            <w:pPr>
              <w:spacing w:after="0" w:line="240" w:lineRule="auto"/>
              <w:jc w:val="center"/>
              <w:rPr>
                <w:rFonts w:ascii="Times New Roman" w:hAnsi="Times New Roman"/>
                <w:color w:val="000000" w:themeColor="text1"/>
                <w:sz w:val="24"/>
                <w:szCs w:val="24"/>
              </w:rPr>
            </w:pPr>
          </w:p>
          <w:p w:rsidR="00F42B6E" w:rsidRPr="00F42B6E" w:rsidRDefault="00F42B6E" w:rsidP="008F3A46">
            <w:pPr>
              <w:spacing w:after="0" w:line="240" w:lineRule="auto"/>
              <w:jc w:val="center"/>
              <w:rPr>
                <w:rFonts w:ascii="Times New Roman" w:hAnsi="Times New Roman"/>
                <w:color w:val="000000" w:themeColor="text1"/>
                <w:sz w:val="24"/>
                <w:szCs w:val="24"/>
              </w:rPr>
            </w:pPr>
          </w:p>
          <w:p w:rsidR="00F42B6E" w:rsidRPr="00F42B6E" w:rsidRDefault="00F42B6E" w:rsidP="008F3A46">
            <w:pPr>
              <w:spacing w:after="0" w:line="240" w:lineRule="auto"/>
              <w:jc w:val="center"/>
              <w:rPr>
                <w:rFonts w:ascii="Times New Roman" w:hAnsi="Times New Roman"/>
                <w:color w:val="000000" w:themeColor="text1"/>
                <w:sz w:val="24"/>
                <w:szCs w:val="24"/>
              </w:rPr>
            </w:pPr>
          </w:p>
          <w:p w:rsidR="00F42B6E" w:rsidRPr="00F42B6E" w:rsidRDefault="00F42B6E" w:rsidP="008F3A46">
            <w:pPr>
              <w:spacing w:after="0" w:line="240" w:lineRule="auto"/>
              <w:ind w:left="-104" w:right="-113"/>
              <w:jc w:val="center"/>
              <w:rPr>
                <w:rFonts w:ascii="Times New Roman" w:hAnsi="Times New Roman"/>
                <w:color w:val="000000" w:themeColor="text1"/>
                <w:sz w:val="24"/>
                <w:szCs w:val="24"/>
              </w:rPr>
            </w:pPr>
            <w:r w:rsidRPr="00F42B6E">
              <w:rPr>
                <w:rFonts w:ascii="Times New Roman" w:hAnsi="Times New Roman"/>
                <w:color w:val="000000" w:themeColor="text1"/>
                <w:sz w:val="24"/>
                <w:szCs w:val="24"/>
              </w:rPr>
              <w:t>протягом року</w:t>
            </w:r>
          </w:p>
          <w:p w:rsidR="00F42B6E" w:rsidRPr="00F42B6E" w:rsidRDefault="00F42B6E" w:rsidP="008F3A46">
            <w:pPr>
              <w:spacing w:after="0" w:line="240" w:lineRule="auto"/>
              <w:ind w:left="-104" w:right="-113"/>
              <w:jc w:val="center"/>
              <w:rPr>
                <w:rFonts w:ascii="Times New Roman" w:hAnsi="Times New Roman"/>
                <w:color w:val="000000" w:themeColor="text1"/>
                <w:sz w:val="24"/>
                <w:szCs w:val="24"/>
              </w:rPr>
            </w:pPr>
          </w:p>
          <w:p w:rsidR="00F42B6E" w:rsidRPr="00F42B6E" w:rsidRDefault="00F42B6E" w:rsidP="008F3A46">
            <w:pPr>
              <w:spacing w:after="0" w:line="240" w:lineRule="auto"/>
              <w:jc w:val="center"/>
              <w:rPr>
                <w:rFonts w:ascii="Times New Roman" w:hAnsi="Times New Roman"/>
                <w:color w:val="000000" w:themeColor="text1"/>
                <w:sz w:val="24"/>
                <w:szCs w:val="24"/>
              </w:rPr>
            </w:pPr>
            <w:r w:rsidRPr="00F42B6E">
              <w:rPr>
                <w:rFonts w:ascii="Times New Roman" w:hAnsi="Times New Roman"/>
                <w:color w:val="000000" w:themeColor="text1"/>
                <w:sz w:val="24"/>
                <w:szCs w:val="24"/>
              </w:rPr>
              <w:t>протягом року</w:t>
            </w:r>
          </w:p>
          <w:p w:rsidR="00F42B6E" w:rsidRPr="00F42B6E" w:rsidRDefault="00F42B6E" w:rsidP="008F3A46">
            <w:pPr>
              <w:spacing w:after="0" w:line="240" w:lineRule="auto"/>
              <w:ind w:left="-104" w:right="-113"/>
              <w:jc w:val="center"/>
              <w:rPr>
                <w:rFonts w:ascii="Times New Roman" w:hAnsi="Times New Roman"/>
                <w:color w:val="000000" w:themeColor="text1"/>
                <w:sz w:val="24"/>
                <w:szCs w:val="24"/>
              </w:rPr>
            </w:pPr>
          </w:p>
          <w:p w:rsidR="00F42B6E" w:rsidRPr="00F42B6E" w:rsidRDefault="00F42B6E" w:rsidP="008F3A46">
            <w:pPr>
              <w:spacing w:after="0" w:line="240" w:lineRule="auto"/>
              <w:ind w:left="-104" w:right="-113"/>
              <w:jc w:val="center"/>
              <w:rPr>
                <w:rFonts w:ascii="Times New Roman" w:hAnsi="Times New Roman"/>
                <w:color w:val="000000" w:themeColor="text1"/>
                <w:sz w:val="24"/>
                <w:szCs w:val="24"/>
              </w:rPr>
            </w:pPr>
          </w:p>
          <w:p w:rsidR="00F42B6E" w:rsidRPr="00F42B6E" w:rsidRDefault="00F42B6E" w:rsidP="008F3A46">
            <w:pPr>
              <w:spacing w:after="0" w:line="240" w:lineRule="auto"/>
              <w:ind w:left="-104" w:right="-113"/>
              <w:jc w:val="center"/>
              <w:rPr>
                <w:rFonts w:ascii="Times New Roman" w:hAnsi="Times New Roman"/>
                <w:color w:val="000000" w:themeColor="text1"/>
                <w:sz w:val="24"/>
                <w:szCs w:val="24"/>
              </w:rPr>
            </w:pPr>
          </w:p>
          <w:p w:rsidR="00F42B6E" w:rsidRDefault="00F42B6E" w:rsidP="008F3A46">
            <w:pPr>
              <w:spacing w:after="0" w:line="240" w:lineRule="auto"/>
              <w:jc w:val="center"/>
              <w:rPr>
                <w:rFonts w:ascii="Times New Roman" w:hAnsi="Times New Roman"/>
                <w:color w:val="000000" w:themeColor="text1"/>
                <w:sz w:val="24"/>
                <w:szCs w:val="24"/>
              </w:rPr>
            </w:pPr>
          </w:p>
          <w:p w:rsidR="00A8225F" w:rsidRPr="00F42B6E" w:rsidRDefault="00A8225F" w:rsidP="008F3A46">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протягом року</w:t>
            </w:r>
          </w:p>
        </w:tc>
        <w:tc>
          <w:tcPr>
            <w:tcW w:w="3260" w:type="dxa"/>
            <w:tcBorders>
              <w:top w:val="single" w:sz="4" w:space="0" w:color="auto"/>
              <w:bottom w:val="single" w:sz="4" w:space="0" w:color="auto"/>
            </w:tcBorders>
          </w:tcPr>
          <w:p w:rsidR="00F42B6E" w:rsidRPr="00F42B6E" w:rsidRDefault="00F42B6E" w:rsidP="008F3A46">
            <w:pPr>
              <w:spacing w:after="0" w:line="240" w:lineRule="auto"/>
              <w:rPr>
                <w:rFonts w:ascii="Times New Roman" w:hAnsi="Times New Roman"/>
                <w:color w:val="000000" w:themeColor="text1"/>
                <w:sz w:val="24"/>
                <w:szCs w:val="24"/>
              </w:rPr>
            </w:pPr>
            <w:r w:rsidRPr="00F42B6E">
              <w:rPr>
                <w:rFonts w:ascii="Times New Roman" w:hAnsi="Times New Roman"/>
                <w:color w:val="000000" w:themeColor="text1"/>
                <w:sz w:val="24"/>
                <w:szCs w:val="24"/>
              </w:rPr>
              <w:lastRenderedPageBreak/>
              <w:t>відділ освіти, молоді та спорту райдержадміністрації</w:t>
            </w:r>
            <w:r w:rsidR="00D84B62">
              <w:rPr>
                <w:rFonts w:ascii="Times New Roman" w:hAnsi="Times New Roman"/>
                <w:color w:val="000000" w:themeColor="text1"/>
                <w:sz w:val="24"/>
                <w:szCs w:val="24"/>
              </w:rPr>
              <w:t xml:space="preserve">, </w:t>
            </w:r>
            <w:r w:rsidR="00B67F75">
              <w:rPr>
                <w:rFonts w:ascii="Times New Roman" w:hAnsi="Times New Roman"/>
                <w:color w:val="000000" w:themeColor="text1"/>
                <w:sz w:val="24"/>
                <w:szCs w:val="24"/>
              </w:rPr>
              <w:t>міська, селищні та сільські ради</w:t>
            </w:r>
          </w:p>
        </w:tc>
      </w:tr>
      <w:tr w:rsidR="00F42B6E" w:rsidTr="008F3A46">
        <w:trPr>
          <w:trHeight w:val="360"/>
        </w:trPr>
        <w:tc>
          <w:tcPr>
            <w:tcW w:w="14850" w:type="dxa"/>
            <w:gridSpan w:val="4"/>
          </w:tcPr>
          <w:p w:rsidR="00F42B6E" w:rsidRPr="00F42B6E" w:rsidRDefault="00F42B6E" w:rsidP="008F3A46">
            <w:pPr>
              <w:spacing w:after="0" w:line="240" w:lineRule="auto"/>
              <w:rPr>
                <w:rFonts w:ascii="Times New Roman" w:hAnsi="Times New Roman"/>
                <w:color w:val="000000" w:themeColor="text1"/>
                <w:sz w:val="24"/>
                <w:szCs w:val="24"/>
              </w:rPr>
            </w:pPr>
            <w:r w:rsidRPr="00F42B6E">
              <w:rPr>
                <w:rFonts w:ascii="Times New Roman" w:hAnsi="Times New Roman"/>
                <w:b/>
                <w:bCs/>
                <w:color w:val="000000" w:themeColor="text1"/>
                <w:sz w:val="24"/>
                <w:szCs w:val="24"/>
              </w:rPr>
              <w:t>4. Забезпечення функціонування та удосконалення мережі закладів фізичної культури та спорту</w:t>
            </w:r>
          </w:p>
        </w:tc>
      </w:tr>
      <w:tr w:rsidR="005C6A96" w:rsidRPr="007612F2" w:rsidTr="008F3A46">
        <w:trPr>
          <w:trHeight w:val="1133"/>
        </w:trPr>
        <w:tc>
          <w:tcPr>
            <w:tcW w:w="4361" w:type="dxa"/>
            <w:vMerge w:val="restart"/>
          </w:tcPr>
          <w:p w:rsidR="005C6A96" w:rsidRPr="00562DB3" w:rsidRDefault="00827150" w:rsidP="008F3A46">
            <w:pPr>
              <w:spacing w:after="0" w:line="240" w:lineRule="auto"/>
              <w:rPr>
                <w:rFonts w:ascii="Times New Roman" w:hAnsi="Times New Roman"/>
                <w:color w:val="000000" w:themeColor="text1"/>
                <w:sz w:val="24"/>
                <w:szCs w:val="24"/>
              </w:rPr>
            </w:pPr>
            <w:r>
              <w:rPr>
                <w:rFonts w:ascii="Times New Roman" w:hAnsi="Times New Roman"/>
                <w:color w:val="000000" w:themeColor="text1"/>
                <w:sz w:val="24"/>
                <w:szCs w:val="24"/>
              </w:rPr>
              <w:t>7</w:t>
            </w:r>
            <w:r w:rsidR="005C6A96" w:rsidRPr="00562DB3">
              <w:rPr>
                <w:rFonts w:ascii="Times New Roman" w:hAnsi="Times New Roman"/>
                <w:color w:val="000000" w:themeColor="text1"/>
                <w:sz w:val="24"/>
                <w:szCs w:val="24"/>
              </w:rPr>
              <w:t>) забезпечення діяльності центру фізичного здоров’я населення «Спорт для всіх»</w:t>
            </w:r>
          </w:p>
        </w:tc>
        <w:tc>
          <w:tcPr>
            <w:tcW w:w="5245" w:type="dxa"/>
          </w:tcPr>
          <w:p w:rsidR="005C6A96" w:rsidRPr="00316647" w:rsidRDefault="00B67F75" w:rsidP="008F3A46">
            <w:pPr>
              <w:spacing w:after="0" w:line="240" w:lineRule="auto"/>
              <w:rPr>
                <w:rFonts w:ascii="Times New Roman" w:hAnsi="Times New Roman"/>
                <w:color w:val="000000" w:themeColor="text1"/>
                <w:sz w:val="24"/>
                <w:szCs w:val="24"/>
              </w:rPr>
            </w:pPr>
            <w:r>
              <w:rPr>
                <w:rFonts w:ascii="Times New Roman" w:hAnsi="Times New Roman"/>
                <w:color w:val="000000" w:themeColor="text1"/>
                <w:sz w:val="24"/>
                <w:szCs w:val="24"/>
              </w:rPr>
              <w:t xml:space="preserve">участь у проведенні фізкультурно-оздоровчих та масових заходів в </w:t>
            </w:r>
            <w:r w:rsidR="005C6A96" w:rsidRPr="00316647">
              <w:rPr>
                <w:rFonts w:ascii="Times New Roman" w:hAnsi="Times New Roman"/>
                <w:color w:val="000000" w:themeColor="text1"/>
                <w:sz w:val="24"/>
                <w:szCs w:val="24"/>
              </w:rPr>
              <w:t>рамках проведення Днів міста, селища, села тощо</w:t>
            </w:r>
          </w:p>
        </w:tc>
        <w:tc>
          <w:tcPr>
            <w:tcW w:w="1984" w:type="dxa"/>
          </w:tcPr>
          <w:p w:rsidR="005C6A96" w:rsidRPr="00316647" w:rsidRDefault="005C6A96" w:rsidP="008F3A46">
            <w:pPr>
              <w:spacing w:after="0" w:line="240" w:lineRule="auto"/>
              <w:jc w:val="center"/>
              <w:rPr>
                <w:rFonts w:ascii="Times New Roman" w:hAnsi="Times New Roman"/>
                <w:color w:val="000000" w:themeColor="text1"/>
                <w:sz w:val="24"/>
                <w:szCs w:val="24"/>
              </w:rPr>
            </w:pPr>
            <w:r w:rsidRPr="00316647">
              <w:rPr>
                <w:rFonts w:ascii="Times New Roman" w:hAnsi="Times New Roman"/>
                <w:color w:val="000000" w:themeColor="text1"/>
                <w:sz w:val="24"/>
                <w:szCs w:val="24"/>
              </w:rPr>
              <w:t>протягом року</w:t>
            </w:r>
          </w:p>
        </w:tc>
        <w:tc>
          <w:tcPr>
            <w:tcW w:w="3260" w:type="dxa"/>
          </w:tcPr>
          <w:p w:rsidR="005C6A96" w:rsidRPr="00316647" w:rsidRDefault="00B67F75" w:rsidP="008F3A46">
            <w:pPr>
              <w:spacing w:after="0" w:line="240" w:lineRule="auto"/>
              <w:rPr>
                <w:rFonts w:ascii="Times New Roman" w:hAnsi="Times New Roman"/>
                <w:color w:val="000000" w:themeColor="text1"/>
                <w:sz w:val="24"/>
                <w:szCs w:val="24"/>
              </w:rPr>
            </w:pPr>
            <w:r>
              <w:rPr>
                <w:rFonts w:ascii="Times New Roman" w:hAnsi="Times New Roman"/>
                <w:color w:val="000000" w:themeColor="text1"/>
                <w:sz w:val="24"/>
                <w:szCs w:val="24"/>
              </w:rPr>
              <w:t>м</w:t>
            </w:r>
            <w:r w:rsidRPr="008A0B68">
              <w:rPr>
                <w:rFonts w:ascii="Times New Roman" w:hAnsi="Times New Roman"/>
                <w:color w:val="000000" w:themeColor="text1"/>
                <w:sz w:val="24"/>
                <w:szCs w:val="24"/>
                <w:lang w:val="ru-RU"/>
              </w:rPr>
              <w:t xml:space="preserve">іський </w:t>
            </w:r>
            <w:r w:rsidRPr="008A0B68">
              <w:rPr>
                <w:rFonts w:ascii="Times New Roman" w:hAnsi="Times New Roman"/>
                <w:color w:val="000000" w:themeColor="text1"/>
                <w:sz w:val="24"/>
                <w:szCs w:val="24"/>
              </w:rPr>
              <w:t>центр «Спорт для всіх»</w:t>
            </w:r>
          </w:p>
        </w:tc>
      </w:tr>
      <w:tr w:rsidR="005C6A96" w:rsidRPr="007612F2" w:rsidTr="008F3A46">
        <w:trPr>
          <w:trHeight w:val="1133"/>
        </w:trPr>
        <w:tc>
          <w:tcPr>
            <w:tcW w:w="4361" w:type="dxa"/>
            <w:vMerge/>
          </w:tcPr>
          <w:p w:rsidR="005C6A96" w:rsidRPr="00562DB3" w:rsidRDefault="005C6A96" w:rsidP="008F3A46">
            <w:pPr>
              <w:spacing w:after="0" w:line="240" w:lineRule="auto"/>
              <w:rPr>
                <w:rFonts w:ascii="Times New Roman" w:hAnsi="Times New Roman"/>
                <w:color w:val="000000" w:themeColor="text1"/>
                <w:sz w:val="24"/>
                <w:szCs w:val="24"/>
              </w:rPr>
            </w:pPr>
          </w:p>
        </w:tc>
        <w:tc>
          <w:tcPr>
            <w:tcW w:w="5245" w:type="dxa"/>
          </w:tcPr>
          <w:p w:rsidR="005C6A96" w:rsidRPr="00316647" w:rsidRDefault="005C6A96" w:rsidP="00316647">
            <w:pPr>
              <w:spacing w:after="0" w:line="240" w:lineRule="auto"/>
              <w:rPr>
                <w:rFonts w:ascii="Times New Roman" w:hAnsi="Times New Roman"/>
                <w:color w:val="000000" w:themeColor="text1"/>
                <w:sz w:val="24"/>
                <w:szCs w:val="24"/>
              </w:rPr>
            </w:pPr>
            <w:r w:rsidRPr="00316647">
              <w:rPr>
                <w:rFonts w:ascii="Times New Roman" w:hAnsi="Times New Roman"/>
                <w:color w:val="000000" w:themeColor="text1"/>
                <w:sz w:val="24"/>
                <w:szCs w:val="24"/>
              </w:rPr>
              <w:t>участь в організації та проведенні районних фестивалів з фізичної культури та спорту за місцем проживання та відпочинку</w:t>
            </w:r>
          </w:p>
        </w:tc>
        <w:tc>
          <w:tcPr>
            <w:tcW w:w="1984" w:type="dxa"/>
          </w:tcPr>
          <w:p w:rsidR="005C6A96" w:rsidRPr="00316647" w:rsidRDefault="005C6A96" w:rsidP="008F3A46">
            <w:pPr>
              <w:spacing w:after="0" w:line="240" w:lineRule="auto"/>
              <w:jc w:val="center"/>
              <w:rPr>
                <w:rFonts w:ascii="Times New Roman" w:hAnsi="Times New Roman"/>
                <w:color w:val="000000" w:themeColor="text1"/>
                <w:sz w:val="24"/>
                <w:szCs w:val="24"/>
              </w:rPr>
            </w:pPr>
            <w:r w:rsidRPr="00316647">
              <w:rPr>
                <w:rFonts w:ascii="Times New Roman" w:hAnsi="Times New Roman"/>
                <w:color w:val="000000" w:themeColor="text1"/>
                <w:sz w:val="24"/>
                <w:szCs w:val="24"/>
              </w:rPr>
              <w:t>протягом року</w:t>
            </w:r>
          </w:p>
        </w:tc>
        <w:tc>
          <w:tcPr>
            <w:tcW w:w="3260" w:type="dxa"/>
          </w:tcPr>
          <w:p w:rsidR="005C6A96" w:rsidRPr="00316647" w:rsidRDefault="00B67F75" w:rsidP="008F3A46">
            <w:pPr>
              <w:spacing w:after="0" w:line="240" w:lineRule="auto"/>
              <w:rPr>
                <w:rFonts w:ascii="Times New Roman" w:hAnsi="Times New Roman"/>
                <w:color w:val="000000" w:themeColor="text1"/>
                <w:sz w:val="24"/>
                <w:szCs w:val="24"/>
              </w:rPr>
            </w:pPr>
            <w:r>
              <w:rPr>
                <w:rFonts w:ascii="Times New Roman" w:hAnsi="Times New Roman"/>
                <w:color w:val="000000" w:themeColor="text1"/>
                <w:sz w:val="24"/>
                <w:szCs w:val="24"/>
              </w:rPr>
              <w:t>м</w:t>
            </w:r>
            <w:r w:rsidRPr="008A0B68">
              <w:rPr>
                <w:rFonts w:ascii="Times New Roman" w:hAnsi="Times New Roman"/>
                <w:color w:val="000000" w:themeColor="text1"/>
                <w:sz w:val="24"/>
                <w:szCs w:val="24"/>
                <w:lang w:val="ru-RU"/>
              </w:rPr>
              <w:t xml:space="preserve">іський </w:t>
            </w:r>
            <w:r w:rsidRPr="008A0B68">
              <w:rPr>
                <w:rFonts w:ascii="Times New Roman" w:hAnsi="Times New Roman"/>
                <w:color w:val="000000" w:themeColor="text1"/>
                <w:sz w:val="24"/>
                <w:szCs w:val="24"/>
              </w:rPr>
              <w:t>центр «Спорт для всіх»</w:t>
            </w:r>
          </w:p>
        </w:tc>
      </w:tr>
      <w:tr w:rsidR="005C6A96" w:rsidRPr="007612F2" w:rsidTr="005C6A96">
        <w:trPr>
          <w:trHeight w:val="619"/>
        </w:trPr>
        <w:tc>
          <w:tcPr>
            <w:tcW w:w="14850" w:type="dxa"/>
            <w:gridSpan w:val="4"/>
          </w:tcPr>
          <w:p w:rsidR="005C6A96" w:rsidRPr="005C6A96" w:rsidRDefault="005C6A96" w:rsidP="008F3A46">
            <w:pPr>
              <w:spacing w:after="0" w:line="240" w:lineRule="auto"/>
              <w:rPr>
                <w:rFonts w:ascii="Times New Roman" w:hAnsi="Times New Roman"/>
                <w:color w:val="000000" w:themeColor="text1"/>
                <w:sz w:val="24"/>
                <w:szCs w:val="24"/>
              </w:rPr>
            </w:pPr>
            <w:r w:rsidRPr="005C6A96">
              <w:rPr>
                <w:rFonts w:ascii="Times New Roman" w:hAnsi="Times New Roman"/>
                <w:b/>
                <w:bCs/>
                <w:color w:val="000000" w:themeColor="text1"/>
                <w:sz w:val="24"/>
                <w:szCs w:val="24"/>
              </w:rPr>
              <w:t>5. Забезпечення відбору осіб, які мають високий рівень підготовленості та здатні під час проведення спортивних заходів витримувати значні фізичні та психологічні навантаження, для подальшого залучення їх до резервного спорту</w:t>
            </w:r>
          </w:p>
        </w:tc>
      </w:tr>
      <w:tr w:rsidR="002969BC" w:rsidRPr="007612F2" w:rsidTr="008F3A46">
        <w:trPr>
          <w:trHeight w:val="1133"/>
        </w:trPr>
        <w:tc>
          <w:tcPr>
            <w:tcW w:w="4361" w:type="dxa"/>
            <w:vMerge w:val="restart"/>
          </w:tcPr>
          <w:p w:rsidR="002969BC" w:rsidRPr="0090272B" w:rsidRDefault="00501E7F" w:rsidP="008F3A46">
            <w:pPr>
              <w:spacing w:after="0" w:line="240" w:lineRule="auto"/>
              <w:rPr>
                <w:rFonts w:ascii="Times New Roman" w:hAnsi="Times New Roman"/>
                <w:color w:val="000000" w:themeColor="text1"/>
                <w:sz w:val="24"/>
                <w:szCs w:val="24"/>
              </w:rPr>
            </w:pPr>
            <w:r>
              <w:rPr>
                <w:rFonts w:ascii="Times New Roman" w:hAnsi="Times New Roman"/>
                <w:color w:val="000000" w:themeColor="text1"/>
                <w:sz w:val="24"/>
                <w:szCs w:val="24"/>
              </w:rPr>
              <w:t>8</w:t>
            </w:r>
            <w:r w:rsidR="002969BC" w:rsidRPr="0090272B">
              <w:rPr>
                <w:rFonts w:ascii="Times New Roman" w:hAnsi="Times New Roman"/>
                <w:color w:val="000000" w:themeColor="text1"/>
                <w:sz w:val="24"/>
                <w:szCs w:val="24"/>
              </w:rPr>
              <w:t>) організація та проведення спортивних змагань серед учнів</w:t>
            </w:r>
          </w:p>
        </w:tc>
        <w:tc>
          <w:tcPr>
            <w:tcW w:w="5245" w:type="dxa"/>
          </w:tcPr>
          <w:p w:rsidR="002969BC" w:rsidRPr="0090272B" w:rsidRDefault="002969BC" w:rsidP="0090272B">
            <w:pPr>
              <w:spacing w:after="0" w:line="240" w:lineRule="auto"/>
              <w:rPr>
                <w:rFonts w:ascii="Times New Roman" w:hAnsi="Times New Roman"/>
                <w:color w:val="000000" w:themeColor="text1"/>
                <w:sz w:val="24"/>
                <w:szCs w:val="24"/>
              </w:rPr>
            </w:pPr>
            <w:r w:rsidRPr="0090272B">
              <w:rPr>
                <w:rFonts w:ascii="Times New Roman" w:hAnsi="Times New Roman"/>
                <w:color w:val="000000" w:themeColor="text1"/>
                <w:sz w:val="24"/>
                <w:szCs w:val="24"/>
              </w:rPr>
              <w:t xml:space="preserve">участь у проведенні ХVІІІ спортивних ігор школярів Волині </w:t>
            </w:r>
          </w:p>
        </w:tc>
        <w:tc>
          <w:tcPr>
            <w:tcW w:w="1984" w:type="dxa"/>
          </w:tcPr>
          <w:p w:rsidR="002969BC" w:rsidRPr="0090272B" w:rsidRDefault="002969BC" w:rsidP="008F3A46">
            <w:pPr>
              <w:spacing w:after="0" w:line="240" w:lineRule="auto"/>
              <w:ind w:left="-104" w:right="-113"/>
              <w:jc w:val="center"/>
              <w:rPr>
                <w:rFonts w:ascii="Times New Roman" w:hAnsi="Times New Roman"/>
                <w:color w:val="000000" w:themeColor="text1"/>
                <w:sz w:val="24"/>
                <w:szCs w:val="24"/>
              </w:rPr>
            </w:pPr>
            <w:r w:rsidRPr="0090272B">
              <w:rPr>
                <w:rFonts w:ascii="Times New Roman" w:hAnsi="Times New Roman"/>
                <w:color w:val="000000" w:themeColor="text1"/>
                <w:sz w:val="24"/>
                <w:szCs w:val="24"/>
              </w:rPr>
              <w:t>протягом року</w:t>
            </w:r>
          </w:p>
          <w:p w:rsidR="002969BC" w:rsidRPr="00600561" w:rsidRDefault="002969BC" w:rsidP="008F3A46">
            <w:pPr>
              <w:spacing w:after="0" w:line="240" w:lineRule="auto"/>
              <w:ind w:left="-104" w:right="-113"/>
              <w:jc w:val="center"/>
              <w:rPr>
                <w:rFonts w:ascii="Times New Roman" w:hAnsi="Times New Roman"/>
                <w:color w:val="000000" w:themeColor="text1"/>
                <w:sz w:val="20"/>
                <w:szCs w:val="20"/>
              </w:rPr>
            </w:pPr>
            <w:r w:rsidRPr="00600561">
              <w:rPr>
                <w:rFonts w:ascii="Times New Roman" w:hAnsi="Times New Roman"/>
                <w:color w:val="000000" w:themeColor="text1"/>
                <w:sz w:val="20"/>
                <w:szCs w:val="20"/>
              </w:rPr>
              <w:t>(за призначенням згідно з окремим графіком проведення заходів)</w:t>
            </w:r>
          </w:p>
        </w:tc>
        <w:tc>
          <w:tcPr>
            <w:tcW w:w="3260" w:type="dxa"/>
          </w:tcPr>
          <w:p w:rsidR="002969BC" w:rsidRPr="0090272B" w:rsidRDefault="00B67F75" w:rsidP="0090272B">
            <w:pPr>
              <w:spacing w:after="0" w:line="240" w:lineRule="auto"/>
              <w:ind w:right="-172"/>
              <w:rPr>
                <w:rFonts w:ascii="Times New Roman" w:hAnsi="Times New Roman"/>
                <w:color w:val="000000" w:themeColor="text1"/>
                <w:sz w:val="24"/>
                <w:szCs w:val="24"/>
              </w:rPr>
            </w:pPr>
            <w:r w:rsidRPr="00F42B6E">
              <w:rPr>
                <w:rFonts w:ascii="Times New Roman" w:hAnsi="Times New Roman"/>
                <w:color w:val="000000" w:themeColor="text1"/>
                <w:sz w:val="24"/>
                <w:szCs w:val="24"/>
              </w:rPr>
              <w:t>відділ освіти, молоді та спорту райдержадміністрації</w:t>
            </w:r>
            <w:r>
              <w:rPr>
                <w:rFonts w:ascii="Times New Roman" w:hAnsi="Times New Roman"/>
                <w:color w:val="000000" w:themeColor="text1"/>
                <w:sz w:val="24"/>
                <w:szCs w:val="24"/>
              </w:rPr>
              <w:t>, міська, селищні та сільські ради</w:t>
            </w:r>
          </w:p>
        </w:tc>
      </w:tr>
      <w:tr w:rsidR="002969BC" w:rsidRPr="007612F2" w:rsidTr="0090272B">
        <w:trPr>
          <w:trHeight w:val="595"/>
        </w:trPr>
        <w:tc>
          <w:tcPr>
            <w:tcW w:w="4361" w:type="dxa"/>
            <w:vMerge/>
          </w:tcPr>
          <w:p w:rsidR="002969BC" w:rsidRPr="0090272B" w:rsidRDefault="002969BC" w:rsidP="008F3A46">
            <w:pPr>
              <w:spacing w:after="0" w:line="240" w:lineRule="auto"/>
              <w:rPr>
                <w:rFonts w:ascii="Times New Roman" w:hAnsi="Times New Roman"/>
                <w:color w:val="000000" w:themeColor="text1"/>
                <w:sz w:val="24"/>
                <w:szCs w:val="24"/>
              </w:rPr>
            </w:pPr>
          </w:p>
        </w:tc>
        <w:tc>
          <w:tcPr>
            <w:tcW w:w="5245" w:type="dxa"/>
          </w:tcPr>
          <w:p w:rsidR="002969BC" w:rsidRPr="0090272B" w:rsidRDefault="005C0DB4" w:rsidP="0090272B">
            <w:pPr>
              <w:spacing w:after="0" w:line="240" w:lineRule="auto"/>
              <w:rPr>
                <w:rFonts w:ascii="Times New Roman" w:hAnsi="Times New Roman"/>
                <w:color w:val="000000" w:themeColor="text1"/>
                <w:sz w:val="24"/>
                <w:szCs w:val="24"/>
              </w:rPr>
            </w:pPr>
            <w:r>
              <w:rPr>
                <w:rFonts w:ascii="Times New Roman" w:hAnsi="Times New Roman"/>
                <w:color w:val="000000" w:themeColor="text1"/>
                <w:sz w:val="24"/>
                <w:szCs w:val="24"/>
              </w:rPr>
              <w:t>участь у дитячих</w:t>
            </w:r>
            <w:r w:rsidR="00842F78">
              <w:rPr>
                <w:rFonts w:ascii="Times New Roman" w:hAnsi="Times New Roman"/>
                <w:color w:val="000000" w:themeColor="text1"/>
                <w:sz w:val="24"/>
                <w:szCs w:val="24"/>
              </w:rPr>
              <w:t xml:space="preserve"> спортивних</w:t>
            </w:r>
            <w:r w:rsidR="002969BC" w:rsidRPr="0090272B">
              <w:rPr>
                <w:rFonts w:ascii="Times New Roman" w:hAnsi="Times New Roman"/>
                <w:color w:val="000000" w:themeColor="text1"/>
                <w:sz w:val="24"/>
                <w:szCs w:val="24"/>
              </w:rPr>
              <w:t xml:space="preserve"> іграх</w:t>
            </w:r>
            <w:r w:rsidR="00842F78">
              <w:rPr>
                <w:rFonts w:ascii="Times New Roman" w:hAnsi="Times New Roman"/>
                <w:color w:val="000000" w:themeColor="text1"/>
                <w:sz w:val="24"/>
                <w:szCs w:val="24"/>
              </w:rPr>
              <w:t xml:space="preserve"> </w:t>
            </w:r>
            <w:r w:rsidR="002969BC" w:rsidRPr="0090272B">
              <w:rPr>
                <w:rFonts w:ascii="Times New Roman" w:hAnsi="Times New Roman"/>
                <w:color w:val="000000" w:themeColor="text1"/>
                <w:sz w:val="24"/>
                <w:szCs w:val="24"/>
              </w:rPr>
              <w:t>«Старти над</w:t>
            </w:r>
            <w:r w:rsidR="00842F78">
              <w:rPr>
                <w:rFonts w:ascii="Times New Roman" w:hAnsi="Times New Roman"/>
                <w:color w:val="000000" w:themeColor="text1"/>
                <w:sz w:val="24"/>
                <w:szCs w:val="24"/>
              </w:rPr>
              <w:t xml:space="preserve"> </w:t>
            </w:r>
            <w:r w:rsidR="002969BC" w:rsidRPr="0090272B">
              <w:rPr>
                <w:rFonts w:ascii="Times New Roman" w:hAnsi="Times New Roman"/>
                <w:color w:val="000000" w:themeColor="text1"/>
                <w:sz w:val="24"/>
                <w:szCs w:val="24"/>
                <w:lang w:val="en-US"/>
              </w:rPr>
              <w:t>Cool</w:t>
            </w:r>
            <w:r w:rsidR="002969BC" w:rsidRPr="0090272B">
              <w:rPr>
                <w:rFonts w:ascii="Times New Roman" w:hAnsi="Times New Roman"/>
                <w:color w:val="000000" w:themeColor="text1"/>
                <w:sz w:val="24"/>
                <w:szCs w:val="24"/>
                <w:lang w:val="ru-RU"/>
              </w:rPr>
              <w:t xml:space="preserve"> </w:t>
            </w:r>
            <w:r w:rsidR="002969BC" w:rsidRPr="0090272B">
              <w:rPr>
                <w:rFonts w:ascii="Times New Roman" w:hAnsi="Times New Roman"/>
                <w:color w:val="000000" w:themeColor="text1"/>
                <w:sz w:val="24"/>
                <w:szCs w:val="24"/>
                <w:lang w:val="en-US"/>
              </w:rPr>
              <w:t>Games</w:t>
            </w:r>
            <w:r w:rsidR="002969BC" w:rsidRPr="0090272B">
              <w:rPr>
                <w:rFonts w:ascii="Times New Roman" w:hAnsi="Times New Roman"/>
                <w:color w:val="000000" w:themeColor="text1"/>
                <w:sz w:val="24"/>
                <w:szCs w:val="24"/>
              </w:rPr>
              <w:t>»</w:t>
            </w:r>
          </w:p>
        </w:tc>
        <w:tc>
          <w:tcPr>
            <w:tcW w:w="1984" w:type="dxa"/>
          </w:tcPr>
          <w:p w:rsidR="002969BC" w:rsidRPr="0090272B" w:rsidRDefault="002969BC" w:rsidP="008F3A46">
            <w:pPr>
              <w:spacing w:after="0" w:line="240" w:lineRule="auto"/>
              <w:ind w:left="-104" w:right="-113"/>
              <w:jc w:val="center"/>
              <w:rPr>
                <w:rFonts w:ascii="Times New Roman" w:hAnsi="Times New Roman"/>
                <w:color w:val="000000" w:themeColor="text1"/>
                <w:sz w:val="24"/>
                <w:szCs w:val="24"/>
              </w:rPr>
            </w:pPr>
            <w:r w:rsidRPr="0090272B">
              <w:rPr>
                <w:rFonts w:ascii="Times New Roman" w:hAnsi="Times New Roman"/>
                <w:color w:val="000000" w:themeColor="text1"/>
                <w:sz w:val="24"/>
                <w:szCs w:val="24"/>
              </w:rPr>
              <w:t>травень – червень</w:t>
            </w:r>
          </w:p>
        </w:tc>
        <w:tc>
          <w:tcPr>
            <w:tcW w:w="3260" w:type="dxa"/>
          </w:tcPr>
          <w:p w:rsidR="002969BC" w:rsidRDefault="002969BC">
            <w:r w:rsidRPr="001C58D4">
              <w:rPr>
                <w:rFonts w:ascii="Times New Roman" w:hAnsi="Times New Roman"/>
                <w:color w:val="000000" w:themeColor="text1"/>
                <w:sz w:val="24"/>
                <w:szCs w:val="24"/>
              </w:rPr>
              <w:t>відділ освіти, молоді та спорту райдержадміністрації</w:t>
            </w:r>
            <w:r w:rsidR="00B67F75">
              <w:rPr>
                <w:rFonts w:ascii="Times New Roman" w:hAnsi="Times New Roman"/>
                <w:color w:val="000000" w:themeColor="text1"/>
                <w:sz w:val="24"/>
                <w:szCs w:val="24"/>
              </w:rPr>
              <w:t>, міська, селищні та сільські ради</w:t>
            </w:r>
          </w:p>
        </w:tc>
      </w:tr>
      <w:tr w:rsidR="002969BC" w:rsidRPr="007612F2" w:rsidTr="0090272B">
        <w:trPr>
          <w:trHeight w:val="748"/>
        </w:trPr>
        <w:tc>
          <w:tcPr>
            <w:tcW w:w="4361" w:type="dxa"/>
            <w:vMerge/>
          </w:tcPr>
          <w:p w:rsidR="002969BC" w:rsidRPr="0090272B" w:rsidRDefault="002969BC" w:rsidP="008F3A46">
            <w:pPr>
              <w:spacing w:after="0" w:line="240" w:lineRule="auto"/>
              <w:rPr>
                <w:rFonts w:ascii="Times New Roman" w:hAnsi="Times New Roman"/>
                <w:color w:val="000000" w:themeColor="text1"/>
                <w:sz w:val="24"/>
                <w:szCs w:val="24"/>
              </w:rPr>
            </w:pPr>
          </w:p>
        </w:tc>
        <w:tc>
          <w:tcPr>
            <w:tcW w:w="5245" w:type="dxa"/>
          </w:tcPr>
          <w:p w:rsidR="002969BC" w:rsidRPr="0090272B" w:rsidRDefault="002969BC" w:rsidP="0090272B">
            <w:pPr>
              <w:spacing w:after="0" w:line="240" w:lineRule="auto"/>
              <w:rPr>
                <w:rFonts w:ascii="Times New Roman" w:hAnsi="Times New Roman"/>
                <w:color w:val="000000" w:themeColor="text1"/>
                <w:sz w:val="24"/>
                <w:szCs w:val="24"/>
              </w:rPr>
            </w:pPr>
            <w:r w:rsidRPr="0090272B">
              <w:rPr>
                <w:rFonts w:ascii="Times New Roman" w:hAnsi="Times New Roman"/>
                <w:color w:val="000000" w:themeColor="text1"/>
                <w:sz w:val="24"/>
                <w:szCs w:val="24"/>
              </w:rPr>
              <w:t>участь в обласному етапі Всеукраїнського спортивно-масового заходу серед учнів ЗЗСО «Олімпійське лелеченя»</w:t>
            </w:r>
          </w:p>
        </w:tc>
        <w:tc>
          <w:tcPr>
            <w:tcW w:w="1984" w:type="dxa"/>
          </w:tcPr>
          <w:p w:rsidR="002969BC" w:rsidRPr="0090272B" w:rsidRDefault="002969BC" w:rsidP="008F3A46">
            <w:pPr>
              <w:spacing w:after="0" w:line="240" w:lineRule="auto"/>
              <w:ind w:left="-104" w:right="-113"/>
              <w:jc w:val="center"/>
              <w:rPr>
                <w:rFonts w:ascii="Times New Roman" w:hAnsi="Times New Roman"/>
                <w:color w:val="000000" w:themeColor="text1"/>
                <w:sz w:val="24"/>
                <w:szCs w:val="24"/>
              </w:rPr>
            </w:pPr>
            <w:r w:rsidRPr="0090272B">
              <w:rPr>
                <w:rFonts w:ascii="Times New Roman" w:hAnsi="Times New Roman"/>
                <w:color w:val="000000" w:themeColor="text1"/>
                <w:sz w:val="24"/>
                <w:szCs w:val="24"/>
              </w:rPr>
              <w:t>травень</w:t>
            </w:r>
          </w:p>
        </w:tc>
        <w:tc>
          <w:tcPr>
            <w:tcW w:w="3260" w:type="dxa"/>
          </w:tcPr>
          <w:p w:rsidR="002969BC" w:rsidRDefault="002969BC">
            <w:r w:rsidRPr="001C58D4">
              <w:rPr>
                <w:rFonts w:ascii="Times New Roman" w:hAnsi="Times New Roman"/>
                <w:color w:val="000000" w:themeColor="text1"/>
                <w:sz w:val="24"/>
                <w:szCs w:val="24"/>
              </w:rPr>
              <w:t>відділ освіти, молоді та спорту райдержадміністрації</w:t>
            </w:r>
            <w:r w:rsidR="00B67F75">
              <w:rPr>
                <w:rFonts w:ascii="Times New Roman" w:hAnsi="Times New Roman"/>
                <w:color w:val="000000" w:themeColor="text1"/>
                <w:sz w:val="24"/>
                <w:szCs w:val="24"/>
              </w:rPr>
              <w:t xml:space="preserve">, міська, селищні та сільські ради </w:t>
            </w:r>
          </w:p>
        </w:tc>
      </w:tr>
      <w:tr w:rsidR="002969BC" w:rsidRPr="007612F2" w:rsidTr="0090272B">
        <w:trPr>
          <w:trHeight w:val="889"/>
        </w:trPr>
        <w:tc>
          <w:tcPr>
            <w:tcW w:w="4361" w:type="dxa"/>
            <w:vMerge/>
          </w:tcPr>
          <w:p w:rsidR="002969BC" w:rsidRPr="0090272B" w:rsidRDefault="002969BC" w:rsidP="008F3A46">
            <w:pPr>
              <w:spacing w:after="0" w:line="240" w:lineRule="auto"/>
              <w:rPr>
                <w:rFonts w:ascii="Times New Roman" w:hAnsi="Times New Roman"/>
                <w:color w:val="000000" w:themeColor="text1"/>
                <w:sz w:val="24"/>
                <w:szCs w:val="24"/>
              </w:rPr>
            </w:pPr>
          </w:p>
        </w:tc>
        <w:tc>
          <w:tcPr>
            <w:tcW w:w="5245" w:type="dxa"/>
          </w:tcPr>
          <w:p w:rsidR="002969BC" w:rsidRPr="0090272B" w:rsidRDefault="002969BC" w:rsidP="0090272B">
            <w:pPr>
              <w:spacing w:after="0" w:line="240" w:lineRule="auto"/>
              <w:rPr>
                <w:rFonts w:ascii="Times New Roman" w:hAnsi="Times New Roman"/>
                <w:color w:val="000000" w:themeColor="text1"/>
                <w:sz w:val="24"/>
                <w:szCs w:val="24"/>
              </w:rPr>
            </w:pPr>
            <w:r w:rsidRPr="0090272B">
              <w:rPr>
                <w:rFonts w:ascii="Times New Roman" w:hAnsi="Times New Roman"/>
                <w:color w:val="000000" w:themeColor="text1"/>
                <w:sz w:val="24"/>
                <w:szCs w:val="24"/>
              </w:rPr>
              <w:t>участь в обласному етапі Всеукраїнських фізкультурно-патріотичних фестивалів школярів України «Козацький гарт», «Козацька наснага»</w:t>
            </w:r>
          </w:p>
        </w:tc>
        <w:tc>
          <w:tcPr>
            <w:tcW w:w="1984" w:type="dxa"/>
          </w:tcPr>
          <w:p w:rsidR="002969BC" w:rsidRPr="0090272B" w:rsidRDefault="002969BC" w:rsidP="008F3A46">
            <w:pPr>
              <w:spacing w:after="0" w:line="240" w:lineRule="auto"/>
              <w:ind w:left="-104" w:right="-113"/>
              <w:jc w:val="center"/>
              <w:rPr>
                <w:rFonts w:ascii="Times New Roman" w:hAnsi="Times New Roman"/>
                <w:color w:val="000000" w:themeColor="text1"/>
                <w:sz w:val="24"/>
                <w:szCs w:val="24"/>
              </w:rPr>
            </w:pPr>
            <w:r w:rsidRPr="0090272B">
              <w:rPr>
                <w:rFonts w:ascii="Times New Roman" w:hAnsi="Times New Roman"/>
                <w:color w:val="000000" w:themeColor="text1"/>
                <w:sz w:val="24"/>
                <w:szCs w:val="24"/>
              </w:rPr>
              <w:t>червень</w:t>
            </w:r>
          </w:p>
        </w:tc>
        <w:tc>
          <w:tcPr>
            <w:tcW w:w="3260" w:type="dxa"/>
          </w:tcPr>
          <w:p w:rsidR="002969BC" w:rsidRDefault="002969BC">
            <w:r w:rsidRPr="001C58D4">
              <w:rPr>
                <w:rFonts w:ascii="Times New Roman" w:hAnsi="Times New Roman"/>
                <w:color w:val="000000" w:themeColor="text1"/>
                <w:sz w:val="24"/>
                <w:szCs w:val="24"/>
              </w:rPr>
              <w:t>відділ освіти, молоді та спорту райдержадміністрації</w:t>
            </w:r>
            <w:r w:rsidR="00B67F75">
              <w:rPr>
                <w:rFonts w:ascii="Times New Roman" w:hAnsi="Times New Roman"/>
                <w:color w:val="000000" w:themeColor="text1"/>
                <w:sz w:val="24"/>
                <w:szCs w:val="24"/>
              </w:rPr>
              <w:t xml:space="preserve"> міська, селищні та сільські ради</w:t>
            </w:r>
          </w:p>
        </w:tc>
      </w:tr>
      <w:tr w:rsidR="002969BC" w:rsidRPr="007612F2" w:rsidTr="002969BC">
        <w:trPr>
          <w:trHeight w:val="701"/>
        </w:trPr>
        <w:tc>
          <w:tcPr>
            <w:tcW w:w="4361" w:type="dxa"/>
            <w:vMerge/>
          </w:tcPr>
          <w:p w:rsidR="002969BC" w:rsidRPr="0090272B" w:rsidRDefault="002969BC" w:rsidP="008F3A46">
            <w:pPr>
              <w:spacing w:after="0" w:line="240" w:lineRule="auto"/>
              <w:rPr>
                <w:rFonts w:ascii="Times New Roman" w:hAnsi="Times New Roman"/>
                <w:color w:val="000000" w:themeColor="text1"/>
                <w:sz w:val="24"/>
                <w:szCs w:val="24"/>
              </w:rPr>
            </w:pPr>
          </w:p>
        </w:tc>
        <w:tc>
          <w:tcPr>
            <w:tcW w:w="5245" w:type="dxa"/>
          </w:tcPr>
          <w:p w:rsidR="002969BC" w:rsidRPr="0090272B" w:rsidRDefault="002969BC" w:rsidP="008F3A46">
            <w:pPr>
              <w:spacing w:after="0" w:line="240" w:lineRule="auto"/>
              <w:rPr>
                <w:rFonts w:ascii="Times New Roman" w:hAnsi="Times New Roman"/>
                <w:color w:val="000000" w:themeColor="text1"/>
                <w:sz w:val="24"/>
                <w:szCs w:val="24"/>
              </w:rPr>
            </w:pPr>
            <w:r w:rsidRPr="0090272B">
              <w:rPr>
                <w:rFonts w:ascii="Times New Roman" w:hAnsi="Times New Roman"/>
                <w:color w:val="000000" w:themeColor="text1"/>
                <w:sz w:val="24"/>
                <w:szCs w:val="24"/>
              </w:rPr>
              <w:t>дитячо-юнацька військово-патріотична гра «Сокіл (Джура)» (обласний етап)</w:t>
            </w:r>
          </w:p>
        </w:tc>
        <w:tc>
          <w:tcPr>
            <w:tcW w:w="1984" w:type="dxa"/>
          </w:tcPr>
          <w:p w:rsidR="002969BC" w:rsidRPr="0090272B" w:rsidRDefault="002969BC" w:rsidP="008F3A46">
            <w:pPr>
              <w:spacing w:after="0" w:line="240" w:lineRule="auto"/>
              <w:ind w:left="-104" w:right="-113"/>
              <w:jc w:val="center"/>
              <w:rPr>
                <w:rFonts w:ascii="Times New Roman" w:hAnsi="Times New Roman"/>
                <w:color w:val="000000" w:themeColor="text1"/>
                <w:sz w:val="24"/>
                <w:szCs w:val="24"/>
              </w:rPr>
            </w:pPr>
            <w:r w:rsidRPr="0090272B">
              <w:rPr>
                <w:rFonts w:ascii="Times New Roman" w:hAnsi="Times New Roman"/>
                <w:color w:val="000000" w:themeColor="text1"/>
                <w:sz w:val="24"/>
                <w:szCs w:val="24"/>
              </w:rPr>
              <w:t>червень</w:t>
            </w:r>
          </w:p>
        </w:tc>
        <w:tc>
          <w:tcPr>
            <w:tcW w:w="3260" w:type="dxa"/>
          </w:tcPr>
          <w:p w:rsidR="002969BC" w:rsidRDefault="002969BC" w:rsidP="00842F78">
            <w:r w:rsidRPr="001C58D4">
              <w:rPr>
                <w:rFonts w:ascii="Times New Roman" w:hAnsi="Times New Roman"/>
                <w:color w:val="000000" w:themeColor="text1"/>
                <w:sz w:val="24"/>
                <w:szCs w:val="24"/>
              </w:rPr>
              <w:t>відділ освіти, молоді та спорту райдержадміністрац</w:t>
            </w:r>
            <w:r w:rsidR="00842F78">
              <w:rPr>
                <w:rFonts w:ascii="Times New Roman" w:hAnsi="Times New Roman"/>
                <w:color w:val="000000" w:themeColor="text1"/>
                <w:sz w:val="24"/>
                <w:szCs w:val="24"/>
              </w:rPr>
              <w:t xml:space="preserve">ії, </w:t>
            </w:r>
            <w:r w:rsidR="00B67F75">
              <w:rPr>
                <w:rFonts w:ascii="Times New Roman" w:hAnsi="Times New Roman"/>
                <w:color w:val="000000" w:themeColor="text1"/>
                <w:sz w:val="24"/>
                <w:szCs w:val="24"/>
              </w:rPr>
              <w:t>міська, селищні та сільські ради</w:t>
            </w:r>
            <w:r w:rsidR="00B67F75" w:rsidRPr="001C58D4">
              <w:rPr>
                <w:rFonts w:ascii="Times New Roman" w:hAnsi="Times New Roman"/>
                <w:color w:val="000000" w:themeColor="text1"/>
                <w:sz w:val="24"/>
                <w:szCs w:val="24"/>
              </w:rPr>
              <w:t xml:space="preserve"> </w:t>
            </w:r>
            <w:r w:rsidR="00B67F75">
              <w:rPr>
                <w:rFonts w:ascii="Times New Roman" w:hAnsi="Times New Roman"/>
                <w:color w:val="000000" w:themeColor="text1"/>
                <w:sz w:val="24"/>
                <w:szCs w:val="24"/>
              </w:rPr>
              <w:t xml:space="preserve"> </w:t>
            </w:r>
          </w:p>
        </w:tc>
      </w:tr>
      <w:tr w:rsidR="00534300" w:rsidRPr="007612F2" w:rsidTr="008F3A46">
        <w:trPr>
          <w:trHeight w:val="1133"/>
        </w:trPr>
        <w:tc>
          <w:tcPr>
            <w:tcW w:w="4361" w:type="dxa"/>
          </w:tcPr>
          <w:p w:rsidR="00534300" w:rsidRPr="00AA43A9" w:rsidRDefault="00EF76B2" w:rsidP="00842F78">
            <w:pPr>
              <w:spacing w:after="0" w:line="240" w:lineRule="auto"/>
              <w:rPr>
                <w:rFonts w:ascii="Times New Roman" w:hAnsi="Times New Roman"/>
                <w:color w:val="000000" w:themeColor="text1"/>
                <w:sz w:val="24"/>
                <w:szCs w:val="24"/>
              </w:rPr>
            </w:pPr>
            <w:r>
              <w:rPr>
                <w:rFonts w:ascii="Times New Roman" w:hAnsi="Times New Roman"/>
                <w:color w:val="000000" w:themeColor="text1"/>
                <w:sz w:val="24"/>
                <w:szCs w:val="24"/>
              </w:rPr>
              <w:t>9</w:t>
            </w:r>
            <w:r w:rsidR="00842F78">
              <w:rPr>
                <w:rFonts w:ascii="Times New Roman" w:hAnsi="Times New Roman"/>
                <w:color w:val="000000" w:themeColor="text1"/>
                <w:sz w:val="24"/>
                <w:szCs w:val="24"/>
              </w:rPr>
              <w:t>) </w:t>
            </w:r>
            <w:r w:rsidR="00AA43A9" w:rsidRPr="00AA43A9">
              <w:rPr>
                <w:rFonts w:ascii="Times New Roman" w:hAnsi="Times New Roman"/>
                <w:color w:val="000000" w:themeColor="text1"/>
                <w:sz w:val="24"/>
                <w:szCs w:val="24"/>
              </w:rPr>
              <w:t>участ</w:t>
            </w:r>
            <w:r w:rsidR="00842F78">
              <w:rPr>
                <w:rFonts w:ascii="Times New Roman" w:hAnsi="Times New Roman"/>
                <w:color w:val="000000" w:themeColor="text1"/>
                <w:sz w:val="24"/>
                <w:szCs w:val="24"/>
              </w:rPr>
              <w:t>ь</w:t>
            </w:r>
            <w:r w:rsidR="00AA43A9" w:rsidRPr="00AA43A9">
              <w:rPr>
                <w:rFonts w:ascii="Times New Roman" w:hAnsi="Times New Roman"/>
                <w:color w:val="000000" w:themeColor="text1"/>
                <w:sz w:val="24"/>
                <w:szCs w:val="24"/>
              </w:rPr>
              <w:t xml:space="preserve"> представників району в обласному етапі Всеукраїнської спартакіади «Повір у себе» серед дітей з інвалідністю </w:t>
            </w:r>
          </w:p>
        </w:tc>
        <w:tc>
          <w:tcPr>
            <w:tcW w:w="5245" w:type="dxa"/>
          </w:tcPr>
          <w:p w:rsidR="00534300" w:rsidRPr="00AA43A9" w:rsidRDefault="00AA43A9" w:rsidP="008F3A46">
            <w:pPr>
              <w:spacing w:after="0" w:line="240" w:lineRule="auto"/>
              <w:rPr>
                <w:rFonts w:ascii="Times New Roman" w:hAnsi="Times New Roman"/>
                <w:color w:val="000000" w:themeColor="text1"/>
                <w:sz w:val="24"/>
                <w:szCs w:val="24"/>
              </w:rPr>
            </w:pPr>
            <w:r w:rsidRPr="00AA43A9">
              <w:rPr>
                <w:rFonts w:ascii="Times New Roman" w:hAnsi="Times New Roman"/>
                <w:color w:val="000000" w:themeColor="text1"/>
                <w:sz w:val="24"/>
                <w:szCs w:val="24"/>
              </w:rPr>
              <w:t>проведення організаційно-практичної роботи з визначення кандидатів на участь у спартакіаді «Повір у себе» та забезпечення участі юних спортсменів у цьому заході</w:t>
            </w:r>
          </w:p>
        </w:tc>
        <w:tc>
          <w:tcPr>
            <w:tcW w:w="1984" w:type="dxa"/>
          </w:tcPr>
          <w:p w:rsidR="00534300" w:rsidRPr="00534300" w:rsidRDefault="00534300" w:rsidP="008F3A46">
            <w:pPr>
              <w:spacing w:after="0" w:line="240" w:lineRule="auto"/>
              <w:jc w:val="center"/>
              <w:rPr>
                <w:rFonts w:ascii="Times New Roman" w:hAnsi="Times New Roman"/>
                <w:color w:val="000000" w:themeColor="text1"/>
                <w:sz w:val="24"/>
                <w:szCs w:val="24"/>
              </w:rPr>
            </w:pPr>
          </w:p>
        </w:tc>
        <w:tc>
          <w:tcPr>
            <w:tcW w:w="3260" w:type="dxa"/>
          </w:tcPr>
          <w:p w:rsidR="00AA43A9" w:rsidRPr="00103BE8" w:rsidRDefault="00AA43A9" w:rsidP="00AA43A9">
            <w:pPr>
              <w:spacing w:after="0" w:line="240" w:lineRule="auto"/>
              <w:ind w:right="-172"/>
              <w:rPr>
                <w:rFonts w:ascii="Times New Roman" w:hAnsi="Times New Roman"/>
                <w:color w:val="000000" w:themeColor="text1"/>
                <w:sz w:val="24"/>
                <w:szCs w:val="24"/>
              </w:rPr>
            </w:pPr>
            <w:r w:rsidRPr="00103BE8">
              <w:rPr>
                <w:rFonts w:ascii="Times New Roman" w:hAnsi="Times New Roman"/>
                <w:color w:val="000000" w:themeColor="text1"/>
                <w:sz w:val="24"/>
                <w:szCs w:val="24"/>
              </w:rPr>
              <w:t>відділ освіти, молоді та спорту райдержадміністрації,</w:t>
            </w:r>
            <w:r w:rsidR="00501E7F">
              <w:rPr>
                <w:rFonts w:ascii="Times New Roman" w:hAnsi="Times New Roman"/>
                <w:color w:val="000000" w:themeColor="text1"/>
                <w:sz w:val="24"/>
                <w:szCs w:val="24"/>
              </w:rPr>
              <w:t xml:space="preserve"> міська, селищні та сільські ради</w:t>
            </w:r>
            <w:r w:rsidR="00501E7F" w:rsidRPr="001C58D4">
              <w:rPr>
                <w:rFonts w:ascii="Times New Roman" w:hAnsi="Times New Roman"/>
                <w:color w:val="000000" w:themeColor="text1"/>
                <w:sz w:val="24"/>
                <w:szCs w:val="24"/>
              </w:rPr>
              <w:t xml:space="preserve"> </w:t>
            </w:r>
            <w:r w:rsidR="00501E7F">
              <w:rPr>
                <w:rFonts w:ascii="Times New Roman" w:hAnsi="Times New Roman"/>
                <w:color w:val="000000" w:themeColor="text1"/>
                <w:sz w:val="24"/>
                <w:szCs w:val="24"/>
              </w:rPr>
              <w:t xml:space="preserve"> </w:t>
            </w:r>
          </w:p>
          <w:p w:rsidR="00534300" w:rsidRPr="00534300" w:rsidRDefault="00AA43A9" w:rsidP="00501E7F">
            <w:pPr>
              <w:spacing w:after="0" w:line="240" w:lineRule="auto"/>
              <w:ind w:right="-172"/>
              <w:rPr>
                <w:rFonts w:ascii="Times New Roman" w:hAnsi="Times New Roman"/>
                <w:color w:val="000000" w:themeColor="text1"/>
                <w:sz w:val="24"/>
                <w:szCs w:val="24"/>
              </w:rPr>
            </w:pPr>
            <w:r w:rsidRPr="00103BE8">
              <w:rPr>
                <w:rFonts w:ascii="Times New Roman" w:hAnsi="Times New Roman"/>
                <w:color w:val="000000" w:themeColor="text1"/>
                <w:sz w:val="24"/>
                <w:szCs w:val="24"/>
              </w:rPr>
              <w:t>дитя</w:t>
            </w:r>
            <w:r w:rsidR="00501E7F">
              <w:rPr>
                <w:rFonts w:ascii="Times New Roman" w:hAnsi="Times New Roman"/>
                <w:color w:val="000000" w:themeColor="text1"/>
                <w:sz w:val="24"/>
                <w:szCs w:val="24"/>
              </w:rPr>
              <w:t>чо-юнацькі спортивні школи райо</w:t>
            </w:r>
            <w:r w:rsidRPr="00103BE8">
              <w:rPr>
                <w:rFonts w:ascii="Times New Roman" w:hAnsi="Times New Roman"/>
                <w:color w:val="000000" w:themeColor="text1"/>
                <w:sz w:val="24"/>
                <w:szCs w:val="24"/>
              </w:rPr>
              <w:t xml:space="preserve">ну  </w:t>
            </w:r>
          </w:p>
        </w:tc>
      </w:tr>
      <w:tr w:rsidR="00686C6B" w:rsidRPr="007612F2" w:rsidTr="00686C6B">
        <w:trPr>
          <w:trHeight w:val="420"/>
        </w:trPr>
        <w:tc>
          <w:tcPr>
            <w:tcW w:w="14850" w:type="dxa"/>
            <w:gridSpan w:val="4"/>
          </w:tcPr>
          <w:p w:rsidR="00686C6B" w:rsidRPr="00686C6B" w:rsidRDefault="00686C6B" w:rsidP="00AA43A9">
            <w:pPr>
              <w:spacing w:after="0" w:line="240" w:lineRule="auto"/>
              <w:ind w:right="-172"/>
              <w:rPr>
                <w:rFonts w:ascii="Times New Roman" w:hAnsi="Times New Roman"/>
                <w:color w:val="000000" w:themeColor="text1"/>
                <w:sz w:val="24"/>
                <w:szCs w:val="24"/>
              </w:rPr>
            </w:pPr>
            <w:r w:rsidRPr="00686C6B">
              <w:rPr>
                <w:rFonts w:ascii="Times New Roman" w:hAnsi="Times New Roman"/>
                <w:b/>
                <w:bCs/>
                <w:color w:val="000000" w:themeColor="text1"/>
                <w:sz w:val="24"/>
                <w:szCs w:val="24"/>
              </w:rPr>
              <w:t>6. Підтримка та розвиток олімпійського, неолімпійського, паралімпійського та дефлімпійського руху</w:t>
            </w:r>
          </w:p>
        </w:tc>
      </w:tr>
      <w:tr w:rsidR="00A723F0" w:rsidRPr="007612F2" w:rsidTr="008F3A46">
        <w:trPr>
          <w:trHeight w:val="1133"/>
        </w:trPr>
        <w:tc>
          <w:tcPr>
            <w:tcW w:w="4361" w:type="dxa"/>
            <w:vMerge w:val="restart"/>
          </w:tcPr>
          <w:p w:rsidR="00A723F0" w:rsidRPr="00A723F0" w:rsidRDefault="00A723F0" w:rsidP="00A723F0">
            <w:pPr>
              <w:spacing w:after="0" w:line="240" w:lineRule="auto"/>
              <w:rPr>
                <w:rFonts w:ascii="Times New Roman" w:hAnsi="Times New Roman"/>
                <w:color w:val="000000" w:themeColor="text1"/>
                <w:sz w:val="24"/>
                <w:szCs w:val="24"/>
              </w:rPr>
            </w:pPr>
            <w:r w:rsidRPr="00A723F0">
              <w:rPr>
                <w:rFonts w:ascii="Times New Roman" w:hAnsi="Times New Roman"/>
                <w:color w:val="000000" w:themeColor="text1"/>
                <w:sz w:val="24"/>
                <w:szCs w:val="24"/>
              </w:rPr>
              <w:t>1</w:t>
            </w:r>
            <w:r w:rsidR="00EF76B2">
              <w:rPr>
                <w:rFonts w:ascii="Times New Roman" w:hAnsi="Times New Roman"/>
                <w:color w:val="000000" w:themeColor="text1"/>
                <w:sz w:val="24"/>
                <w:szCs w:val="24"/>
              </w:rPr>
              <w:t>0</w:t>
            </w:r>
            <w:r w:rsidR="00501E7F">
              <w:rPr>
                <w:rFonts w:ascii="Times New Roman" w:hAnsi="Times New Roman"/>
                <w:color w:val="000000" w:themeColor="text1"/>
                <w:sz w:val="24"/>
                <w:szCs w:val="24"/>
              </w:rPr>
              <w:t>) участь у турнірах, матчевих зустрічах, інших змаганнях</w:t>
            </w:r>
            <w:r w:rsidRPr="00A723F0">
              <w:rPr>
                <w:rFonts w:ascii="Times New Roman" w:hAnsi="Times New Roman"/>
                <w:color w:val="000000" w:themeColor="text1"/>
                <w:sz w:val="24"/>
                <w:szCs w:val="24"/>
              </w:rPr>
              <w:t xml:space="preserve"> з олімпійських, неолімпійських та національних видів спорту</w:t>
            </w:r>
          </w:p>
        </w:tc>
        <w:tc>
          <w:tcPr>
            <w:tcW w:w="5245" w:type="dxa"/>
          </w:tcPr>
          <w:p w:rsidR="00A723F0" w:rsidRPr="00A723F0" w:rsidRDefault="00A723F0" w:rsidP="00501E7F">
            <w:pPr>
              <w:spacing w:after="0" w:line="240" w:lineRule="auto"/>
              <w:rPr>
                <w:rFonts w:ascii="Times New Roman" w:hAnsi="Times New Roman"/>
                <w:color w:val="000000" w:themeColor="text1"/>
                <w:sz w:val="24"/>
                <w:szCs w:val="24"/>
              </w:rPr>
            </w:pPr>
            <w:r w:rsidRPr="00A723F0">
              <w:rPr>
                <w:rFonts w:ascii="Times New Roman" w:hAnsi="Times New Roman"/>
                <w:color w:val="000000" w:themeColor="text1"/>
                <w:sz w:val="24"/>
                <w:szCs w:val="24"/>
              </w:rPr>
              <w:t xml:space="preserve">забезпечення </w:t>
            </w:r>
            <w:r w:rsidR="00501E7F">
              <w:rPr>
                <w:rFonts w:ascii="Times New Roman" w:hAnsi="Times New Roman"/>
                <w:color w:val="000000" w:themeColor="text1"/>
                <w:sz w:val="24"/>
                <w:szCs w:val="24"/>
              </w:rPr>
              <w:t>участі у чемпіонатах (баскет</w:t>
            </w:r>
            <w:r w:rsidRPr="00A723F0">
              <w:rPr>
                <w:rFonts w:ascii="Times New Roman" w:hAnsi="Times New Roman"/>
                <w:color w:val="000000" w:themeColor="text1"/>
                <w:sz w:val="24"/>
                <w:szCs w:val="24"/>
              </w:rPr>
              <w:t>бол, бокс, боротьба вільна, важка атлетика, веслування на байдарках і каное, волейбол, дзюдо та інші), кубків області з олімпійських та неолімпійських видів спорту (веслування на байдарках і каное, гімнастика художня, плавання та інші), традиційних турнірів</w:t>
            </w:r>
          </w:p>
        </w:tc>
        <w:tc>
          <w:tcPr>
            <w:tcW w:w="1984" w:type="dxa"/>
          </w:tcPr>
          <w:p w:rsidR="00A723F0" w:rsidRPr="00A723F0" w:rsidRDefault="00A723F0" w:rsidP="008F3A46">
            <w:pPr>
              <w:spacing w:after="0" w:line="240" w:lineRule="auto"/>
              <w:jc w:val="center"/>
              <w:rPr>
                <w:rFonts w:ascii="Times New Roman" w:hAnsi="Times New Roman"/>
                <w:color w:val="000000" w:themeColor="text1"/>
                <w:sz w:val="24"/>
                <w:szCs w:val="24"/>
              </w:rPr>
            </w:pPr>
            <w:r w:rsidRPr="00A723F0">
              <w:rPr>
                <w:rFonts w:ascii="Times New Roman" w:hAnsi="Times New Roman"/>
                <w:color w:val="000000" w:themeColor="text1"/>
                <w:sz w:val="24"/>
                <w:szCs w:val="24"/>
              </w:rPr>
              <w:t>протягом року</w:t>
            </w:r>
          </w:p>
          <w:p w:rsidR="00A723F0" w:rsidRPr="00600561" w:rsidRDefault="00A723F0" w:rsidP="008F3A46">
            <w:pPr>
              <w:spacing w:after="0" w:line="240" w:lineRule="auto"/>
              <w:jc w:val="center"/>
              <w:rPr>
                <w:rFonts w:ascii="Times New Roman" w:hAnsi="Times New Roman"/>
                <w:color w:val="000000" w:themeColor="text1"/>
                <w:sz w:val="20"/>
                <w:szCs w:val="20"/>
              </w:rPr>
            </w:pPr>
            <w:r w:rsidRPr="00600561">
              <w:rPr>
                <w:rFonts w:ascii="Times New Roman" w:hAnsi="Times New Roman"/>
                <w:color w:val="000000" w:themeColor="text1"/>
                <w:sz w:val="20"/>
                <w:szCs w:val="20"/>
              </w:rPr>
              <w:t>(за призначенням згідно з окремим графіком проведення заходів)</w:t>
            </w:r>
          </w:p>
        </w:tc>
        <w:tc>
          <w:tcPr>
            <w:tcW w:w="3260" w:type="dxa"/>
          </w:tcPr>
          <w:p w:rsidR="00A723F0" w:rsidRPr="00A723F0" w:rsidRDefault="00A723F0" w:rsidP="00A51439">
            <w:pPr>
              <w:spacing w:after="0" w:line="240" w:lineRule="auto"/>
              <w:ind w:right="-172"/>
              <w:rPr>
                <w:rFonts w:ascii="Times New Roman" w:hAnsi="Times New Roman"/>
                <w:color w:val="000000" w:themeColor="text1"/>
                <w:sz w:val="24"/>
                <w:szCs w:val="24"/>
              </w:rPr>
            </w:pPr>
            <w:r w:rsidRPr="00A723F0">
              <w:rPr>
                <w:rFonts w:ascii="Times New Roman" w:hAnsi="Times New Roman"/>
                <w:color w:val="000000" w:themeColor="text1"/>
                <w:sz w:val="24"/>
                <w:szCs w:val="24"/>
              </w:rPr>
              <w:t>відділ освіти, молоді та спорту райдержадміністрації,</w:t>
            </w:r>
            <w:r w:rsidR="00501E7F">
              <w:rPr>
                <w:rFonts w:ascii="Times New Roman" w:hAnsi="Times New Roman"/>
                <w:color w:val="000000" w:themeColor="text1"/>
                <w:sz w:val="24"/>
                <w:szCs w:val="24"/>
              </w:rPr>
              <w:t xml:space="preserve"> міська, селищні та сільські ради, </w:t>
            </w:r>
            <w:r w:rsidRPr="00A723F0">
              <w:rPr>
                <w:rFonts w:ascii="Times New Roman" w:hAnsi="Times New Roman"/>
                <w:color w:val="000000" w:themeColor="text1"/>
                <w:sz w:val="24"/>
                <w:szCs w:val="24"/>
              </w:rPr>
              <w:t xml:space="preserve">дитячо-юнацькі спортивні школи </w:t>
            </w:r>
          </w:p>
        </w:tc>
      </w:tr>
      <w:tr w:rsidR="00A723F0" w:rsidRPr="007612F2" w:rsidTr="008F3A46">
        <w:trPr>
          <w:trHeight w:val="1133"/>
        </w:trPr>
        <w:tc>
          <w:tcPr>
            <w:tcW w:w="4361" w:type="dxa"/>
            <w:vMerge/>
          </w:tcPr>
          <w:p w:rsidR="00A723F0" w:rsidRPr="00A723F0" w:rsidRDefault="00A723F0" w:rsidP="008F3A46">
            <w:pPr>
              <w:spacing w:after="0" w:line="240" w:lineRule="auto"/>
              <w:rPr>
                <w:rFonts w:ascii="Times New Roman" w:hAnsi="Times New Roman"/>
                <w:color w:val="000000" w:themeColor="text1"/>
                <w:sz w:val="24"/>
                <w:szCs w:val="24"/>
              </w:rPr>
            </w:pPr>
          </w:p>
        </w:tc>
        <w:tc>
          <w:tcPr>
            <w:tcW w:w="5245" w:type="dxa"/>
          </w:tcPr>
          <w:p w:rsidR="00A723F0" w:rsidRPr="00A723F0" w:rsidRDefault="00A723F0" w:rsidP="008F3A46">
            <w:pPr>
              <w:spacing w:after="0" w:line="240" w:lineRule="auto"/>
              <w:rPr>
                <w:rFonts w:ascii="Times New Roman" w:hAnsi="Times New Roman"/>
                <w:color w:val="000000" w:themeColor="text1"/>
                <w:sz w:val="24"/>
                <w:szCs w:val="24"/>
              </w:rPr>
            </w:pPr>
            <w:r w:rsidRPr="00A723F0">
              <w:rPr>
                <w:rFonts w:ascii="Times New Roman" w:hAnsi="Times New Roman"/>
                <w:color w:val="000000" w:themeColor="text1"/>
                <w:sz w:val="24"/>
                <w:szCs w:val="24"/>
              </w:rPr>
              <w:t>забезпечення проведення спортивно-масових заходів згідно з календарним планом на 2021 рік</w:t>
            </w:r>
          </w:p>
        </w:tc>
        <w:tc>
          <w:tcPr>
            <w:tcW w:w="1984" w:type="dxa"/>
          </w:tcPr>
          <w:p w:rsidR="00A723F0" w:rsidRPr="00A723F0" w:rsidRDefault="00A723F0" w:rsidP="008F3A46">
            <w:pPr>
              <w:spacing w:after="0" w:line="240" w:lineRule="auto"/>
              <w:jc w:val="center"/>
              <w:rPr>
                <w:rFonts w:ascii="Times New Roman" w:hAnsi="Times New Roman"/>
                <w:color w:val="000000" w:themeColor="text1"/>
                <w:sz w:val="24"/>
                <w:szCs w:val="24"/>
              </w:rPr>
            </w:pPr>
            <w:r w:rsidRPr="00A723F0">
              <w:rPr>
                <w:rFonts w:ascii="Times New Roman" w:hAnsi="Times New Roman"/>
                <w:color w:val="000000" w:themeColor="text1"/>
                <w:sz w:val="24"/>
                <w:szCs w:val="24"/>
              </w:rPr>
              <w:t>протягом року</w:t>
            </w:r>
          </w:p>
          <w:p w:rsidR="00A723F0" w:rsidRPr="00600561" w:rsidRDefault="00A723F0" w:rsidP="008F3A46">
            <w:pPr>
              <w:spacing w:after="0" w:line="240" w:lineRule="auto"/>
              <w:jc w:val="center"/>
              <w:rPr>
                <w:rFonts w:ascii="Times New Roman" w:hAnsi="Times New Roman"/>
                <w:color w:val="000000" w:themeColor="text1"/>
                <w:sz w:val="20"/>
                <w:szCs w:val="20"/>
              </w:rPr>
            </w:pPr>
            <w:r w:rsidRPr="00600561">
              <w:rPr>
                <w:rFonts w:ascii="Times New Roman" w:hAnsi="Times New Roman"/>
                <w:color w:val="000000" w:themeColor="text1"/>
                <w:sz w:val="20"/>
                <w:szCs w:val="20"/>
              </w:rPr>
              <w:t>(за призначенням згідно з окремим графіком проведення заходів)</w:t>
            </w:r>
          </w:p>
        </w:tc>
        <w:tc>
          <w:tcPr>
            <w:tcW w:w="3260" w:type="dxa"/>
          </w:tcPr>
          <w:p w:rsidR="00501E7F" w:rsidRPr="00103BE8" w:rsidRDefault="00A723F0" w:rsidP="00501E7F">
            <w:pPr>
              <w:spacing w:after="0" w:line="240" w:lineRule="auto"/>
              <w:ind w:right="-172"/>
              <w:rPr>
                <w:rFonts w:ascii="Times New Roman" w:hAnsi="Times New Roman"/>
                <w:color w:val="000000" w:themeColor="text1"/>
                <w:sz w:val="24"/>
                <w:szCs w:val="24"/>
              </w:rPr>
            </w:pPr>
            <w:r w:rsidRPr="00A723F0">
              <w:rPr>
                <w:rFonts w:ascii="Times New Roman" w:hAnsi="Times New Roman"/>
                <w:color w:val="000000" w:themeColor="text1"/>
                <w:sz w:val="24"/>
                <w:szCs w:val="24"/>
              </w:rPr>
              <w:t>відділ освіти, молоді та спорту райдержадміністрації,</w:t>
            </w:r>
            <w:r w:rsidR="00501E7F">
              <w:rPr>
                <w:rFonts w:ascii="Times New Roman" w:hAnsi="Times New Roman"/>
                <w:color w:val="000000" w:themeColor="text1"/>
                <w:sz w:val="24"/>
                <w:szCs w:val="24"/>
              </w:rPr>
              <w:t xml:space="preserve"> м</w:t>
            </w:r>
            <w:r w:rsidR="00A51439">
              <w:rPr>
                <w:rFonts w:ascii="Times New Roman" w:hAnsi="Times New Roman"/>
                <w:color w:val="000000" w:themeColor="text1"/>
                <w:sz w:val="24"/>
                <w:szCs w:val="24"/>
              </w:rPr>
              <w:t>іська, селищні та сільські ради</w:t>
            </w:r>
            <w:r w:rsidR="00501E7F">
              <w:rPr>
                <w:rFonts w:ascii="Times New Roman" w:hAnsi="Times New Roman"/>
                <w:color w:val="000000" w:themeColor="text1"/>
                <w:sz w:val="24"/>
                <w:szCs w:val="24"/>
              </w:rPr>
              <w:t xml:space="preserve"> </w:t>
            </w:r>
          </w:p>
          <w:p w:rsidR="00A723F0" w:rsidRPr="00A723F0" w:rsidRDefault="00501E7F" w:rsidP="008F3A46">
            <w:pPr>
              <w:spacing w:after="0" w:line="240" w:lineRule="auto"/>
              <w:rPr>
                <w:rFonts w:ascii="Times New Roman" w:hAnsi="Times New Roman"/>
                <w:color w:val="000000" w:themeColor="text1"/>
                <w:sz w:val="24"/>
                <w:szCs w:val="24"/>
              </w:rPr>
            </w:pPr>
            <w:r>
              <w:rPr>
                <w:rFonts w:ascii="Times New Roman" w:hAnsi="Times New Roman"/>
                <w:color w:val="000000" w:themeColor="text1"/>
                <w:sz w:val="24"/>
                <w:szCs w:val="24"/>
              </w:rPr>
              <w:t xml:space="preserve"> </w:t>
            </w:r>
          </w:p>
        </w:tc>
      </w:tr>
      <w:tr w:rsidR="00A723F0" w:rsidRPr="007612F2" w:rsidTr="008F3A46">
        <w:trPr>
          <w:trHeight w:val="1133"/>
        </w:trPr>
        <w:tc>
          <w:tcPr>
            <w:tcW w:w="4361" w:type="dxa"/>
            <w:vMerge/>
          </w:tcPr>
          <w:p w:rsidR="00A723F0" w:rsidRPr="00A723F0" w:rsidRDefault="00A723F0" w:rsidP="008F3A46">
            <w:pPr>
              <w:spacing w:after="0" w:line="240" w:lineRule="auto"/>
              <w:rPr>
                <w:rFonts w:ascii="Times New Roman" w:hAnsi="Times New Roman"/>
                <w:color w:val="000000" w:themeColor="text1"/>
                <w:sz w:val="24"/>
                <w:szCs w:val="24"/>
              </w:rPr>
            </w:pPr>
          </w:p>
        </w:tc>
        <w:tc>
          <w:tcPr>
            <w:tcW w:w="5245" w:type="dxa"/>
          </w:tcPr>
          <w:p w:rsidR="00A723F0" w:rsidRPr="00A723F0" w:rsidRDefault="00A723F0" w:rsidP="00600561">
            <w:pPr>
              <w:spacing w:after="0" w:line="240" w:lineRule="auto"/>
              <w:rPr>
                <w:rFonts w:ascii="Times New Roman" w:hAnsi="Times New Roman"/>
                <w:color w:val="000000" w:themeColor="text1"/>
                <w:sz w:val="24"/>
                <w:szCs w:val="24"/>
              </w:rPr>
            </w:pPr>
            <w:r w:rsidRPr="00A723F0">
              <w:rPr>
                <w:rFonts w:ascii="Times New Roman" w:hAnsi="Times New Roman"/>
                <w:color w:val="000000" w:themeColor="text1"/>
                <w:sz w:val="24"/>
                <w:szCs w:val="24"/>
              </w:rPr>
              <w:t>Участь в обласній</w:t>
            </w:r>
            <w:r w:rsidR="00600561">
              <w:rPr>
                <w:rFonts w:ascii="Times New Roman" w:hAnsi="Times New Roman"/>
                <w:color w:val="000000" w:themeColor="text1"/>
                <w:sz w:val="24"/>
                <w:szCs w:val="24"/>
              </w:rPr>
              <w:t xml:space="preserve"> </w:t>
            </w:r>
            <w:r w:rsidRPr="00A723F0">
              <w:rPr>
                <w:rFonts w:ascii="Times New Roman" w:hAnsi="Times New Roman"/>
                <w:color w:val="000000" w:themeColor="text1"/>
                <w:sz w:val="24"/>
                <w:szCs w:val="24"/>
              </w:rPr>
              <w:t xml:space="preserve">спартакіаді «Волинь спортивна–2021» </w:t>
            </w:r>
          </w:p>
        </w:tc>
        <w:tc>
          <w:tcPr>
            <w:tcW w:w="1984" w:type="dxa"/>
          </w:tcPr>
          <w:p w:rsidR="00A723F0" w:rsidRPr="00A723F0" w:rsidRDefault="00A723F0" w:rsidP="008F3A46">
            <w:pPr>
              <w:spacing w:after="0" w:line="240" w:lineRule="auto"/>
              <w:jc w:val="center"/>
              <w:rPr>
                <w:rFonts w:ascii="Times New Roman" w:hAnsi="Times New Roman"/>
                <w:color w:val="000000" w:themeColor="text1"/>
                <w:sz w:val="24"/>
                <w:szCs w:val="24"/>
              </w:rPr>
            </w:pPr>
            <w:r w:rsidRPr="00A723F0">
              <w:rPr>
                <w:rFonts w:ascii="Times New Roman" w:hAnsi="Times New Roman"/>
                <w:color w:val="000000" w:themeColor="text1"/>
                <w:sz w:val="24"/>
                <w:szCs w:val="24"/>
              </w:rPr>
              <w:t>протягом року</w:t>
            </w:r>
          </w:p>
          <w:p w:rsidR="00A723F0" w:rsidRPr="00600561" w:rsidRDefault="00A51439" w:rsidP="008F3A46">
            <w:pPr>
              <w:spacing w:after="0" w:line="240" w:lineRule="auto"/>
              <w:jc w:val="center"/>
              <w:rPr>
                <w:rFonts w:ascii="Times New Roman" w:hAnsi="Times New Roman"/>
                <w:color w:val="000000" w:themeColor="text1"/>
                <w:sz w:val="20"/>
                <w:szCs w:val="20"/>
              </w:rPr>
            </w:pPr>
            <w:r>
              <w:rPr>
                <w:rFonts w:ascii="Times New Roman" w:hAnsi="Times New Roman"/>
                <w:color w:val="000000" w:themeColor="text1"/>
                <w:sz w:val="20"/>
                <w:szCs w:val="20"/>
              </w:rPr>
              <w:t>(за призначе</w:t>
            </w:r>
            <w:r w:rsidR="00A723F0" w:rsidRPr="00600561">
              <w:rPr>
                <w:rFonts w:ascii="Times New Roman" w:hAnsi="Times New Roman"/>
                <w:color w:val="000000" w:themeColor="text1"/>
                <w:sz w:val="20"/>
                <w:szCs w:val="20"/>
              </w:rPr>
              <w:t>нням згідно з окремим графіком проведення заходів)</w:t>
            </w:r>
          </w:p>
        </w:tc>
        <w:tc>
          <w:tcPr>
            <w:tcW w:w="3260" w:type="dxa"/>
          </w:tcPr>
          <w:p w:rsidR="00A723F0" w:rsidRPr="00A723F0" w:rsidRDefault="00A723F0" w:rsidP="00501E7F">
            <w:pPr>
              <w:rPr>
                <w:color w:val="000000" w:themeColor="text1"/>
              </w:rPr>
            </w:pPr>
            <w:r w:rsidRPr="00A723F0">
              <w:rPr>
                <w:rFonts w:ascii="Times New Roman" w:hAnsi="Times New Roman"/>
                <w:color w:val="000000" w:themeColor="text1"/>
                <w:sz w:val="24"/>
                <w:szCs w:val="24"/>
              </w:rPr>
              <w:t>дитя</w:t>
            </w:r>
            <w:r w:rsidR="00501E7F">
              <w:rPr>
                <w:rFonts w:ascii="Times New Roman" w:hAnsi="Times New Roman"/>
                <w:color w:val="000000" w:themeColor="text1"/>
                <w:sz w:val="24"/>
                <w:szCs w:val="24"/>
              </w:rPr>
              <w:t>чо-юнацькі спортивні школи райо</w:t>
            </w:r>
            <w:r w:rsidRPr="00A723F0">
              <w:rPr>
                <w:rFonts w:ascii="Times New Roman" w:hAnsi="Times New Roman"/>
                <w:color w:val="000000" w:themeColor="text1"/>
                <w:sz w:val="24"/>
                <w:szCs w:val="24"/>
              </w:rPr>
              <w:t xml:space="preserve">ну  </w:t>
            </w:r>
          </w:p>
        </w:tc>
      </w:tr>
      <w:tr w:rsidR="008458BE" w:rsidRPr="007612F2" w:rsidTr="00514A8C">
        <w:trPr>
          <w:trHeight w:val="1262"/>
        </w:trPr>
        <w:tc>
          <w:tcPr>
            <w:tcW w:w="4361" w:type="dxa"/>
            <w:vMerge w:val="restart"/>
          </w:tcPr>
          <w:p w:rsidR="008458BE" w:rsidRPr="008458BE" w:rsidRDefault="008458BE" w:rsidP="00501E7F">
            <w:pPr>
              <w:spacing w:after="0" w:line="240" w:lineRule="auto"/>
              <w:rPr>
                <w:rFonts w:ascii="Times New Roman" w:hAnsi="Times New Roman"/>
                <w:color w:val="000000" w:themeColor="text1"/>
                <w:sz w:val="24"/>
                <w:szCs w:val="24"/>
              </w:rPr>
            </w:pPr>
            <w:r w:rsidRPr="008458BE">
              <w:rPr>
                <w:rFonts w:ascii="Times New Roman" w:hAnsi="Times New Roman"/>
                <w:color w:val="000000" w:themeColor="text1"/>
                <w:sz w:val="24"/>
                <w:szCs w:val="24"/>
              </w:rPr>
              <w:lastRenderedPageBreak/>
              <w:t>1</w:t>
            </w:r>
            <w:r w:rsidR="00EF76B2">
              <w:rPr>
                <w:rFonts w:ascii="Times New Roman" w:hAnsi="Times New Roman"/>
                <w:color w:val="000000" w:themeColor="text1"/>
                <w:sz w:val="24"/>
                <w:szCs w:val="24"/>
              </w:rPr>
              <w:t>1</w:t>
            </w:r>
            <w:r w:rsidRPr="008458BE">
              <w:rPr>
                <w:rFonts w:ascii="Times New Roman" w:hAnsi="Times New Roman"/>
                <w:color w:val="000000" w:themeColor="text1"/>
                <w:sz w:val="24"/>
                <w:szCs w:val="24"/>
              </w:rPr>
              <w:t xml:space="preserve">)  забезпечення підготовки та участі спортсменів у Всеукраїнських заходах громадськими організаціями фізкультурно-спортивної спрямованості </w:t>
            </w:r>
          </w:p>
        </w:tc>
        <w:tc>
          <w:tcPr>
            <w:tcW w:w="5245" w:type="dxa"/>
            <w:tcBorders>
              <w:bottom w:val="single" w:sz="4" w:space="0" w:color="auto"/>
            </w:tcBorders>
          </w:tcPr>
          <w:p w:rsidR="008458BE" w:rsidRPr="008458BE" w:rsidRDefault="00501E7F" w:rsidP="008F3A46">
            <w:pPr>
              <w:spacing w:after="0" w:line="240" w:lineRule="auto"/>
              <w:rPr>
                <w:rFonts w:ascii="Times New Roman" w:hAnsi="Times New Roman"/>
                <w:color w:val="000000" w:themeColor="text1"/>
                <w:sz w:val="24"/>
                <w:szCs w:val="24"/>
              </w:rPr>
            </w:pPr>
            <w:r>
              <w:rPr>
                <w:rFonts w:ascii="Times New Roman" w:hAnsi="Times New Roman"/>
                <w:color w:val="000000" w:themeColor="text1"/>
                <w:sz w:val="24"/>
                <w:szCs w:val="24"/>
              </w:rPr>
              <w:t>Забезпечення підготовки та участі спортсменів різних вікових груп у спортивних заходах всеукраїнського рівня</w:t>
            </w:r>
          </w:p>
        </w:tc>
        <w:tc>
          <w:tcPr>
            <w:tcW w:w="1984" w:type="dxa"/>
            <w:tcBorders>
              <w:bottom w:val="single" w:sz="4" w:space="0" w:color="auto"/>
            </w:tcBorders>
          </w:tcPr>
          <w:p w:rsidR="008458BE" w:rsidRPr="008458BE" w:rsidRDefault="008458BE" w:rsidP="008F3A46">
            <w:pPr>
              <w:spacing w:after="0" w:line="240" w:lineRule="auto"/>
              <w:ind w:left="-104" w:right="-113"/>
              <w:jc w:val="center"/>
              <w:rPr>
                <w:rFonts w:ascii="Times New Roman" w:hAnsi="Times New Roman"/>
                <w:color w:val="000000" w:themeColor="text1"/>
                <w:sz w:val="24"/>
                <w:szCs w:val="24"/>
              </w:rPr>
            </w:pPr>
            <w:r w:rsidRPr="008458BE">
              <w:rPr>
                <w:rFonts w:ascii="Times New Roman" w:hAnsi="Times New Roman"/>
                <w:color w:val="000000" w:themeColor="text1"/>
                <w:sz w:val="24"/>
                <w:szCs w:val="24"/>
              </w:rPr>
              <w:t>протягом року</w:t>
            </w:r>
          </w:p>
          <w:p w:rsidR="008458BE" w:rsidRPr="00514A8C" w:rsidRDefault="008458BE" w:rsidP="008F3A46">
            <w:pPr>
              <w:spacing w:after="0" w:line="240" w:lineRule="auto"/>
              <w:ind w:left="-104" w:right="-113"/>
              <w:jc w:val="center"/>
              <w:rPr>
                <w:rFonts w:ascii="Times New Roman" w:hAnsi="Times New Roman"/>
                <w:color w:val="000000" w:themeColor="text1"/>
                <w:sz w:val="20"/>
                <w:szCs w:val="20"/>
              </w:rPr>
            </w:pPr>
            <w:r w:rsidRPr="00514A8C">
              <w:rPr>
                <w:rFonts w:ascii="Times New Roman" w:hAnsi="Times New Roman"/>
                <w:color w:val="000000" w:themeColor="text1"/>
                <w:sz w:val="20"/>
                <w:szCs w:val="20"/>
              </w:rPr>
              <w:t>(за призначенням згідно з окремим графіком проведення заходів)</w:t>
            </w:r>
          </w:p>
        </w:tc>
        <w:tc>
          <w:tcPr>
            <w:tcW w:w="3260" w:type="dxa"/>
            <w:tcBorders>
              <w:bottom w:val="single" w:sz="4" w:space="0" w:color="auto"/>
            </w:tcBorders>
          </w:tcPr>
          <w:p w:rsidR="008458BE" w:rsidRPr="00A723F0" w:rsidRDefault="008458BE" w:rsidP="008F3A46">
            <w:pPr>
              <w:rPr>
                <w:rFonts w:ascii="Times New Roman" w:hAnsi="Times New Roman"/>
                <w:color w:val="000000" w:themeColor="text1"/>
                <w:sz w:val="24"/>
                <w:szCs w:val="24"/>
              </w:rPr>
            </w:pPr>
            <w:r>
              <w:rPr>
                <w:rFonts w:ascii="Times New Roman" w:hAnsi="Times New Roman"/>
                <w:color w:val="000000" w:themeColor="text1"/>
                <w:sz w:val="24"/>
                <w:szCs w:val="24"/>
              </w:rPr>
              <w:t>відділ освіти, молоді та спорту райдержадміністрації</w:t>
            </w:r>
            <w:r w:rsidR="00501E7F">
              <w:rPr>
                <w:rFonts w:ascii="Times New Roman" w:hAnsi="Times New Roman"/>
                <w:color w:val="000000" w:themeColor="text1"/>
                <w:sz w:val="24"/>
                <w:szCs w:val="24"/>
              </w:rPr>
              <w:t>, міська, селищні та сільські ради</w:t>
            </w:r>
            <w:r w:rsidR="00501E7F" w:rsidRPr="001C58D4">
              <w:rPr>
                <w:rFonts w:ascii="Times New Roman" w:hAnsi="Times New Roman"/>
                <w:color w:val="000000" w:themeColor="text1"/>
                <w:sz w:val="24"/>
                <w:szCs w:val="24"/>
              </w:rPr>
              <w:t xml:space="preserve"> </w:t>
            </w:r>
            <w:r w:rsidR="00501E7F">
              <w:rPr>
                <w:rFonts w:ascii="Times New Roman" w:hAnsi="Times New Roman"/>
                <w:color w:val="000000" w:themeColor="text1"/>
                <w:sz w:val="24"/>
                <w:szCs w:val="24"/>
              </w:rPr>
              <w:t xml:space="preserve"> </w:t>
            </w:r>
          </w:p>
        </w:tc>
      </w:tr>
      <w:tr w:rsidR="008458BE" w:rsidRPr="007612F2" w:rsidTr="00A8225F">
        <w:trPr>
          <w:trHeight w:val="845"/>
        </w:trPr>
        <w:tc>
          <w:tcPr>
            <w:tcW w:w="4361" w:type="dxa"/>
            <w:vMerge/>
          </w:tcPr>
          <w:p w:rsidR="008458BE" w:rsidRPr="008458BE" w:rsidRDefault="008458BE" w:rsidP="008F3A46">
            <w:pPr>
              <w:spacing w:after="0" w:line="240" w:lineRule="auto"/>
              <w:rPr>
                <w:rFonts w:ascii="Times New Roman" w:hAnsi="Times New Roman"/>
                <w:color w:val="000000" w:themeColor="text1"/>
                <w:sz w:val="24"/>
                <w:szCs w:val="24"/>
              </w:rPr>
            </w:pPr>
          </w:p>
        </w:tc>
        <w:tc>
          <w:tcPr>
            <w:tcW w:w="5245" w:type="dxa"/>
            <w:tcBorders>
              <w:top w:val="single" w:sz="4" w:space="0" w:color="auto"/>
              <w:bottom w:val="single" w:sz="4" w:space="0" w:color="auto"/>
            </w:tcBorders>
          </w:tcPr>
          <w:p w:rsidR="008458BE" w:rsidRDefault="001E64A0" w:rsidP="001E64A0">
            <w:pPr>
              <w:spacing w:after="0" w:line="240" w:lineRule="auto"/>
              <w:rPr>
                <w:rFonts w:ascii="Times New Roman" w:hAnsi="Times New Roman"/>
                <w:color w:val="000000" w:themeColor="text1"/>
                <w:sz w:val="24"/>
                <w:szCs w:val="24"/>
              </w:rPr>
            </w:pPr>
            <w:r>
              <w:rPr>
                <w:rFonts w:ascii="Times New Roman" w:hAnsi="Times New Roman"/>
                <w:color w:val="000000" w:themeColor="text1"/>
                <w:sz w:val="24"/>
                <w:szCs w:val="24"/>
              </w:rPr>
              <w:t>участь спортсменів у</w:t>
            </w:r>
            <w:r w:rsidRPr="008458BE">
              <w:rPr>
                <w:rFonts w:ascii="Times New Roman" w:hAnsi="Times New Roman"/>
                <w:color w:val="000000" w:themeColor="text1"/>
                <w:sz w:val="24"/>
                <w:szCs w:val="24"/>
              </w:rPr>
              <w:t xml:space="preserve"> спортивно-масових заход</w:t>
            </w:r>
            <w:r>
              <w:rPr>
                <w:rFonts w:ascii="Times New Roman" w:hAnsi="Times New Roman"/>
                <w:color w:val="000000" w:themeColor="text1"/>
                <w:sz w:val="24"/>
                <w:szCs w:val="24"/>
              </w:rPr>
              <w:t>ах</w:t>
            </w:r>
            <w:r w:rsidRPr="008458BE">
              <w:rPr>
                <w:rFonts w:ascii="Times New Roman" w:hAnsi="Times New Roman"/>
                <w:color w:val="000000" w:themeColor="text1"/>
                <w:sz w:val="24"/>
                <w:szCs w:val="24"/>
              </w:rPr>
              <w:t xml:space="preserve"> громадськими організаціями фізкультурно-спортивної спрямованості (в тому числі: обласним відділенням НОК України, федераціями боксу, баскетболу області, обласною федерацією каное, громадською організацією «Федерація важкої атлетики Волинської області», федерацією велоспорту області «Велоспринт», громадською організацією «Федерація дзюдо Волині», громадською організацією «Федерація легкої атлетики Волинської області», громадською організацією «Асоціація футболу Волині», громадською організацією «Федерація боротьби вільної Волинської області», обласною федерацією плавання, федерацією волейболу області, громадською організацією «Федерація хокею Волинської області» та фізкультурно-спортивними товариствами «Колос», «Спартак», «Динамо, «Україна», спортивними клубами з видів спорту та іншими)</w:t>
            </w:r>
          </w:p>
          <w:p w:rsidR="001E64A0" w:rsidRPr="008458BE" w:rsidRDefault="001E64A0" w:rsidP="001E64A0">
            <w:pPr>
              <w:spacing w:after="0" w:line="240" w:lineRule="auto"/>
              <w:rPr>
                <w:rFonts w:ascii="Times New Roman" w:hAnsi="Times New Roman"/>
                <w:color w:val="000000" w:themeColor="text1"/>
                <w:sz w:val="24"/>
                <w:szCs w:val="24"/>
              </w:rPr>
            </w:pPr>
          </w:p>
        </w:tc>
        <w:tc>
          <w:tcPr>
            <w:tcW w:w="1984" w:type="dxa"/>
            <w:tcBorders>
              <w:top w:val="single" w:sz="4" w:space="0" w:color="auto"/>
              <w:bottom w:val="single" w:sz="4" w:space="0" w:color="auto"/>
            </w:tcBorders>
          </w:tcPr>
          <w:p w:rsidR="008458BE" w:rsidRPr="008458BE" w:rsidRDefault="008458BE" w:rsidP="008F3A46">
            <w:pPr>
              <w:spacing w:after="0" w:line="240" w:lineRule="auto"/>
              <w:jc w:val="center"/>
              <w:rPr>
                <w:rFonts w:ascii="Times New Roman" w:hAnsi="Times New Roman"/>
                <w:color w:val="000000" w:themeColor="text1"/>
                <w:sz w:val="24"/>
                <w:szCs w:val="24"/>
              </w:rPr>
            </w:pPr>
          </w:p>
        </w:tc>
        <w:tc>
          <w:tcPr>
            <w:tcW w:w="3260" w:type="dxa"/>
            <w:tcBorders>
              <w:top w:val="single" w:sz="4" w:space="0" w:color="auto"/>
              <w:bottom w:val="single" w:sz="4" w:space="0" w:color="auto"/>
            </w:tcBorders>
          </w:tcPr>
          <w:p w:rsidR="008458BE" w:rsidRPr="00A723F0" w:rsidRDefault="008458BE" w:rsidP="008F3A46">
            <w:pPr>
              <w:rPr>
                <w:rFonts w:ascii="Times New Roman" w:hAnsi="Times New Roman"/>
                <w:color w:val="000000" w:themeColor="text1"/>
                <w:sz w:val="24"/>
                <w:szCs w:val="24"/>
              </w:rPr>
            </w:pPr>
            <w:r>
              <w:rPr>
                <w:rFonts w:ascii="Times New Roman" w:hAnsi="Times New Roman"/>
                <w:color w:val="000000" w:themeColor="text1"/>
                <w:sz w:val="24"/>
                <w:szCs w:val="24"/>
              </w:rPr>
              <w:t>відділ освіти, молоді та спорту райдержадміністрації</w:t>
            </w:r>
            <w:r w:rsidR="00EF76B2">
              <w:rPr>
                <w:rFonts w:ascii="Times New Roman" w:hAnsi="Times New Roman"/>
                <w:color w:val="000000" w:themeColor="text1"/>
                <w:sz w:val="24"/>
                <w:szCs w:val="24"/>
              </w:rPr>
              <w:t>, міська, селищні та сільські ради</w:t>
            </w:r>
            <w:r w:rsidR="00EF76B2" w:rsidRPr="001C58D4">
              <w:rPr>
                <w:rFonts w:ascii="Times New Roman" w:hAnsi="Times New Roman"/>
                <w:color w:val="000000" w:themeColor="text1"/>
                <w:sz w:val="24"/>
                <w:szCs w:val="24"/>
              </w:rPr>
              <w:t xml:space="preserve"> </w:t>
            </w:r>
            <w:r w:rsidR="00EF76B2">
              <w:rPr>
                <w:rFonts w:ascii="Times New Roman" w:hAnsi="Times New Roman"/>
                <w:color w:val="000000" w:themeColor="text1"/>
                <w:sz w:val="24"/>
                <w:szCs w:val="24"/>
              </w:rPr>
              <w:t xml:space="preserve">    </w:t>
            </w:r>
          </w:p>
        </w:tc>
      </w:tr>
      <w:tr w:rsidR="001E64A0" w:rsidRPr="007612F2" w:rsidTr="001E64A0">
        <w:trPr>
          <w:trHeight w:val="561"/>
        </w:trPr>
        <w:tc>
          <w:tcPr>
            <w:tcW w:w="4361" w:type="dxa"/>
            <w:tcBorders>
              <w:top w:val="nil"/>
              <w:bottom w:val="single" w:sz="4" w:space="0" w:color="auto"/>
            </w:tcBorders>
          </w:tcPr>
          <w:p w:rsidR="001E64A0" w:rsidRPr="008458BE" w:rsidRDefault="001E64A0" w:rsidP="008F3A46">
            <w:pPr>
              <w:spacing w:after="0" w:line="240" w:lineRule="auto"/>
              <w:rPr>
                <w:rFonts w:ascii="Times New Roman" w:hAnsi="Times New Roman"/>
                <w:color w:val="000000" w:themeColor="text1"/>
                <w:sz w:val="24"/>
                <w:szCs w:val="24"/>
              </w:rPr>
            </w:pPr>
          </w:p>
        </w:tc>
        <w:tc>
          <w:tcPr>
            <w:tcW w:w="5245" w:type="dxa"/>
            <w:tcBorders>
              <w:top w:val="single" w:sz="4" w:space="0" w:color="auto"/>
              <w:bottom w:val="single" w:sz="4" w:space="0" w:color="auto"/>
            </w:tcBorders>
          </w:tcPr>
          <w:p w:rsidR="001E64A0" w:rsidRPr="001E64A0" w:rsidRDefault="001E64A0" w:rsidP="001E64A0">
            <w:pPr>
              <w:spacing w:after="0" w:line="240" w:lineRule="auto"/>
              <w:rPr>
                <w:rFonts w:ascii="Times New Roman" w:hAnsi="Times New Roman"/>
                <w:color w:val="000000" w:themeColor="text1"/>
                <w:sz w:val="24"/>
                <w:szCs w:val="24"/>
              </w:rPr>
            </w:pPr>
            <w:r w:rsidRPr="001E64A0">
              <w:rPr>
                <w:rFonts w:ascii="Times New Roman" w:hAnsi="Times New Roman"/>
                <w:color w:val="000000" w:themeColor="text1"/>
                <w:sz w:val="24"/>
                <w:szCs w:val="24"/>
              </w:rPr>
              <w:t>- «OlimpicClab»;</w:t>
            </w:r>
          </w:p>
          <w:p w:rsidR="001E64A0" w:rsidRPr="001E64A0" w:rsidRDefault="001E64A0" w:rsidP="001E64A0">
            <w:pPr>
              <w:spacing w:after="0" w:line="240" w:lineRule="auto"/>
              <w:rPr>
                <w:rFonts w:ascii="Times New Roman" w:hAnsi="Times New Roman"/>
                <w:color w:val="000000" w:themeColor="text1"/>
                <w:sz w:val="24"/>
                <w:szCs w:val="24"/>
              </w:rPr>
            </w:pPr>
            <w:r w:rsidRPr="001E64A0">
              <w:rPr>
                <w:rFonts w:ascii="Times New Roman" w:hAnsi="Times New Roman"/>
                <w:color w:val="000000" w:themeColor="text1"/>
                <w:sz w:val="24"/>
                <w:szCs w:val="24"/>
              </w:rPr>
              <w:t>- «Олімпійське лелеченя»;</w:t>
            </w:r>
          </w:p>
          <w:p w:rsidR="001E64A0" w:rsidRPr="001E64A0" w:rsidRDefault="001E64A0" w:rsidP="001E64A0">
            <w:pPr>
              <w:spacing w:after="0" w:line="240" w:lineRule="auto"/>
              <w:rPr>
                <w:rFonts w:ascii="Times New Roman" w:hAnsi="Times New Roman"/>
                <w:color w:val="000000" w:themeColor="text1"/>
                <w:sz w:val="24"/>
                <w:szCs w:val="24"/>
              </w:rPr>
            </w:pPr>
            <w:r w:rsidRPr="001E64A0">
              <w:rPr>
                <w:rFonts w:ascii="Times New Roman" w:hAnsi="Times New Roman"/>
                <w:color w:val="000000" w:themeColor="text1"/>
                <w:sz w:val="24"/>
                <w:szCs w:val="24"/>
              </w:rPr>
              <w:t>- «Олімпійський день»;</w:t>
            </w:r>
          </w:p>
          <w:p w:rsidR="001E64A0" w:rsidRPr="001E64A0" w:rsidRDefault="001E64A0" w:rsidP="001E64A0">
            <w:pPr>
              <w:spacing w:after="0" w:line="240" w:lineRule="auto"/>
              <w:rPr>
                <w:rFonts w:ascii="Times New Roman" w:hAnsi="Times New Roman"/>
                <w:color w:val="000000" w:themeColor="text1"/>
                <w:sz w:val="24"/>
                <w:szCs w:val="24"/>
              </w:rPr>
            </w:pPr>
            <w:r w:rsidRPr="001E64A0">
              <w:rPr>
                <w:rFonts w:ascii="Times New Roman" w:hAnsi="Times New Roman"/>
                <w:color w:val="000000" w:themeColor="text1"/>
                <w:sz w:val="24"/>
                <w:szCs w:val="24"/>
              </w:rPr>
              <w:t>- «Олімпійський урок»;</w:t>
            </w:r>
          </w:p>
          <w:p w:rsidR="001E64A0" w:rsidRPr="001E64A0" w:rsidRDefault="001E64A0" w:rsidP="001E64A0">
            <w:pPr>
              <w:spacing w:after="0" w:line="240" w:lineRule="auto"/>
              <w:rPr>
                <w:rFonts w:ascii="Times New Roman" w:hAnsi="Times New Roman"/>
                <w:color w:val="000000" w:themeColor="text1"/>
                <w:sz w:val="24"/>
                <w:szCs w:val="24"/>
              </w:rPr>
            </w:pPr>
            <w:r w:rsidRPr="001E64A0">
              <w:rPr>
                <w:rFonts w:ascii="Times New Roman" w:hAnsi="Times New Roman"/>
                <w:color w:val="000000" w:themeColor="text1"/>
                <w:sz w:val="24"/>
                <w:szCs w:val="24"/>
              </w:rPr>
              <w:t>- «Олімпійський тиждень»;</w:t>
            </w:r>
          </w:p>
          <w:p w:rsidR="001E64A0" w:rsidRDefault="001E64A0" w:rsidP="001E64A0">
            <w:pPr>
              <w:spacing w:after="0" w:line="240" w:lineRule="auto"/>
              <w:rPr>
                <w:rFonts w:ascii="Times New Roman" w:hAnsi="Times New Roman"/>
                <w:color w:val="000000" w:themeColor="text1"/>
                <w:sz w:val="24"/>
                <w:szCs w:val="24"/>
              </w:rPr>
            </w:pPr>
            <w:r w:rsidRPr="001E64A0">
              <w:rPr>
                <w:rFonts w:ascii="Times New Roman" w:hAnsi="Times New Roman"/>
                <w:color w:val="000000" w:themeColor="text1"/>
                <w:sz w:val="24"/>
                <w:szCs w:val="24"/>
              </w:rPr>
              <w:t>- Олімпійський день бігу</w:t>
            </w:r>
          </w:p>
        </w:tc>
        <w:tc>
          <w:tcPr>
            <w:tcW w:w="1984" w:type="dxa"/>
            <w:tcBorders>
              <w:top w:val="single" w:sz="4" w:space="0" w:color="auto"/>
              <w:bottom w:val="single" w:sz="4" w:space="0" w:color="auto"/>
            </w:tcBorders>
          </w:tcPr>
          <w:p w:rsidR="001E64A0" w:rsidRPr="008458BE" w:rsidRDefault="001E64A0" w:rsidP="008F3A46">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протягом року</w:t>
            </w:r>
          </w:p>
        </w:tc>
        <w:tc>
          <w:tcPr>
            <w:tcW w:w="3260" w:type="dxa"/>
            <w:tcBorders>
              <w:top w:val="single" w:sz="4" w:space="0" w:color="auto"/>
              <w:bottom w:val="single" w:sz="4" w:space="0" w:color="auto"/>
            </w:tcBorders>
          </w:tcPr>
          <w:p w:rsidR="001E64A0" w:rsidRDefault="001E64A0" w:rsidP="008F3A46">
            <w:pPr>
              <w:rPr>
                <w:rFonts w:ascii="Times New Roman" w:hAnsi="Times New Roman"/>
                <w:color w:val="000000" w:themeColor="text1"/>
                <w:sz w:val="24"/>
                <w:szCs w:val="24"/>
              </w:rPr>
            </w:pPr>
            <w:r>
              <w:rPr>
                <w:rFonts w:ascii="Times New Roman" w:hAnsi="Times New Roman"/>
                <w:color w:val="000000" w:themeColor="text1"/>
                <w:sz w:val="24"/>
                <w:szCs w:val="24"/>
              </w:rPr>
              <w:t>відділ освіти, молоді та спорту райдержадміністрації</w:t>
            </w:r>
            <w:r w:rsidR="00EF76B2">
              <w:rPr>
                <w:rFonts w:ascii="Times New Roman" w:hAnsi="Times New Roman"/>
                <w:color w:val="000000" w:themeColor="text1"/>
                <w:sz w:val="24"/>
                <w:szCs w:val="24"/>
              </w:rPr>
              <w:t xml:space="preserve"> міська, селищні та сільські ради</w:t>
            </w:r>
            <w:r w:rsidR="00EF76B2" w:rsidRPr="001C58D4">
              <w:rPr>
                <w:rFonts w:ascii="Times New Roman" w:hAnsi="Times New Roman"/>
                <w:color w:val="000000" w:themeColor="text1"/>
                <w:sz w:val="24"/>
                <w:szCs w:val="24"/>
              </w:rPr>
              <w:t xml:space="preserve"> </w:t>
            </w:r>
            <w:r w:rsidR="00EF76B2">
              <w:rPr>
                <w:rFonts w:ascii="Times New Roman" w:hAnsi="Times New Roman"/>
                <w:color w:val="000000" w:themeColor="text1"/>
                <w:sz w:val="24"/>
                <w:szCs w:val="24"/>
              </w:rPr>
              <w:t xml:space="preserve"> </w:t>
            </w:r>
          </w:p>
        </w:tc>
      </w:tr>
      <w:tr w:rsidR="001E64A0" w:rsidRPr="007612F2" w:rsidTr="00B67F75">
        <w:trPr>
          <w:trHeight w:val="561"/>
        </w:trPr>
        <w:tc>
          <w:tcPr>
            <w:tcW w:w="14850" w:type="dxa"/>
            <w:gridSpan w:val="4"/>
            <w:tcBorders>
              <w:top w:val="single" w:sz="4" w:space="0" w:color="auto"/>
              <w:bottom w:val="single" w:sz="4" w:space="0" w:color="auto"/>
            </w:tcBorders>
          </w:tcPr>
          <w:p w:rsidR="001E64A0" w:rsidRPr="001E64A0" w:rsidRDefault="00514A8C" w:rsidP="00B67F75">
            <w:pPr>
              <w:spacing w:after="0" w:line="240" w:lineRule="auto"/>
              <w:rPr>
                <w:rFonts w:ascii="Times New Roman" w:hAnsi="Times New Roman"/>
                <w:b/>
                <w:color w:val="000000" w:themeColor="text1"/>
                <w:sz w:val="24"/>
                <w:szCs w:val="24"/>
              </w:rPr>
            </w:pPr>
            <w:r>
              <w:rPr>
                <w:rFonts w:ascii="Times New Roman" w:hAnsi="Times New Roman"/>
                <w:b/>
                <w:color w:val="000000" w:themeColor="text1"/>
                <w:sz w:val="24"/>
                <w:szCs w:val="24"/>
              </w:rPr>
              <w:t>7</w:t>
            </w:r>
            <w:r w:rsidR="001E64A0" w:rsidRPr="001E64A0">
              <w:rPr>
                <w:rFonts w:ascii="Times New Roman" w:hAnsi="Times New Roman"/>
                <w:b/>
                <w:color w:val="000000" w:themeColor="text1"/>
                <w:sz w:val="24"/>
                <w:szCs w:val="24"/>
              </w:rPr>
              <w:t>. Спортивна реабілітація учасників бойових дій, які брали участь в АТО/ООС</w:t>
            </w:r>
          </w:p>
        </w:tc>
      </w:tr>
      <w:tr w:rsidR="00514A8C" w:rsidRPr="00514A8C" w:rsidTr="001E64A0">
        <w:trPr>
          <w:trHeight w:val="561"/>
        </w:trPr>
        <w:tc>
          <w:tcPr>
            <w:tcW w:w="4361" w:type="dxa"/>
            <w:tcBorders>
              <w:top w:val="single" w:sz="4" w:space="0" w:color="auto"/>
              <w:bottom w:val="single" w:sz="4" w:space="0" w:color="auto"/>
            </w:tcBorders>
          </w:tcPr>
          <w:p w:rsidR="00514A8C" w:rsidRPr="00514A8C" w:rsidRDefault="00EF76B2" w:rsidP="00B67F75">
            <w:pPr>
              <w:spacing w:after="0" w:line="240" w:lineRule="auto"/>
              <w:rPr>
                <w:rFonts w:ascii="Times New Roman" w:hAnsi="Times New Roman"/>
                <w:color w:val="000000" w:themeColor="text1"/>
                <w:sz w:val="24"/>
                <w:szCs w:val="24"/>
              </w:rPr>
            </w:pPr>
            <w:r>
              <w:rPr>
                <w:rFonts w:ascii="Times New Roman" w:hAnsi="Times New Roman"/>
                <w:color w:val="000000" w:themeColor="text1"/>
                <w:spacing w:val="-10"/>
                <w:sz w:val="24"/>
                <w:szCs w:val="24"/>
              </w:rPr>
              <w:lastRenderedPageBreak/>
              <w:t>12</w:t>
            </w:r>
            <w:r w:rsidR="00514A8C" w:rsidRPr="00514A8C">
              <w:rPr>
                <w:rFonts w:ascii="Times New Roman" w:hAnsi="Times New Roman"/>
                <w:color w:val="000000" w:themeColor="text1"/>
                <w:spacing w:val="-10"/>
                <w:sz w:val="24"/>
                <w:szCs w:val="24"/>
              </w:rPr>
              <w:t>) забезпечення участі спортсменів у чемпіонаті України з футболу серед команд «Ліги учасників АТО» та всеукраїнському турнірі з футболу «Кубок Нескорених», з</w:t>
            </w:r>
            <w:r w:rsidR="00514A8C" w:rsidRPr="00514A8C">
              <w:rPr>
                <w:rFonts w:ascii="Times New Roman" w:hAnsi="Times New Roman"/>
                <w:color w:val="000000" w:themeColor="text1"/>
                <w:sz w:val="24"/>
                <w:szCs w:val="24"/>
              </w:rPr>
              <w:t xml:space="preserve">абезпечення проведення таборів (заходів) фізкультурно-спортивної реабілітації серед учасників бойових дій, які брали участь в АТО/ООС </w:t>
            </w:r>
          </w:p>
        </w:tc>
        <w:tc>
          <w:tcPr>
            <w:tcW w:w="5245" w:type="dxa"/>
            <w:tcBorders>
              <w:top w:val="single" w:sz="4" w:space="0" w:color="auto"/>
              <w:bottom w:val="single" w:sz="4" w:space="0" w:color="auto"/>
            </w:tcBorders>
          </w:tcPr>
          <w:p w:rsidR="00514A8C" w:rsidRPr="00514A8C" w:rsidRDefault="00514A8C" w:rsidP="00514A8C">
            <w:pPr>
              <w:spacing w:after="0" w:line="240" w:lineRule="auto"/>
              <w:rPr>
                <w:rFonts w:ascii="Times New Roman" w:hAnsi="Times New Roman"/>
                <w:color w:val="000000" w:themeColor="text1"/>
                <w:sz w:val="24"/>
                <w:szCs w:val="24"/>
              </w:rPr>
            </w:pPr>
            <w:r w:rsidRPr="00514A8C">
              <w:rPr>
                <w:rFonts w:ascii="Times New Roman" w:hAnsi="Times New Roman"/>
                <w:color w:val="000000" w:themeColor="text1"/>
                <w:sz w:val="24"/>
                <w:szCs w:val="24"/>
              </w:rPr>
              <w:t>Участь у Всеукраїнському турнірі з футболу «Кубок Нескорених»</w:t>
            </w:r>
          </w:p>
        </w:tc>
        <w:tc>
          <w:tcPr>
            <w:tcW w:w="1984" w:type="dxa"/>
            <w:tcBorders>
              <w:top w:val="single" w:sz="4" w:space="0" w:color="auto"/>
              <w:bottom w:val="single" w:sz="4" w:space="0" w:color="auto"/>
            </w:tcBorders>
          </w:tcPr>
          <w:p w:rsidR="00514A8C" w:rsidRPr="00514A8C" w:rsidRDefault="00514A8C" w:rsidP="00B67F75">
            <w:pPr>
              <w:spacing w:after="0" w:line="240" w:lineRule="auto"/>
              <w:ind w:left="-104" w:right="-113"/>
              <w:jc w:val="center"/>
              <w:rPr>
                <w:rFonts w:ascii="Times New Roman" w:hAnsi="Times New Roman"/>
                <w:color w:val="000000" w:themeColor="text1"/>
                <w:sz w:val="24"/>
                <w:szCs w:val="24"/>
              </w:rPr>
            </w:pPr>
            <w:r w:rsidRPr="00514A8C">
              <w:rPr>
                <w:rFonts w:ascii="Times New Roman" w:hAnsi="Times New Roman"/>
                <w:color w:val="000000" w:themeColor="text1"/>
                <w:sz w:val="24"/>
                <w:szCs w:val="24"/>
              </w:rPr>
              <w:t>протягом року</w:t>
            </w:r>
          </w:p>
          <w:p w:rsidR="00514A8C" w:rsidRPr="00514A8C" w:rsidRDefault="00514A8C" w:rsidP="00B67F75">
            <w:pPr>
              <w:spacing w:after="0" w:line="240" w:lineRule="auto"/>
              <w:jc w:val="center"/>
              <w:rPr>
                <w:rFonts w:ascii="Times New Roman" w:hAnsi="Times New Roman"/>
                <w:color w:val="000000" w:themeColor="text1"/>
                <w:sz w:val="20"/>
                <w:szCs w:val="20"/>
              </w:rPr>
            </w:pPr>
            <w:r w:rsidRPr="00514A8C">
              <w:rPr>
                <w:rFonts w:ascii="Times New Roman" w:hAnsi="Times New Roman"/>
                <w:color w:val="000000" w:themeColor="text1"/>
                <w:sz w:val="20"/>
                <w:szCs w:val="20"/>
              </w:rPr>
              <w:t>(за призначенням згідно з окремим графіком проведення заходів)</w:t>
            </w:r>
          </w:p>
        </w:tc>
        <w:tc>
          <w:tcPr>
            <w:tcW w:w="3260" w:type="dxa"/>
            <w:tcBorders>
              <w:top w:val="single" w:sz="4" w:space="0" w:color="auto"/>
              <w:bottom w:val="single" w:sz="4" w:space="0" w:color="auto"/>
            </w:tcBorders>
          </w:tcPr>
          <w:p w:rsidR="00514A8C" w:rsidRPr="00514A8C" w:rsidRDefault="00514A8C">
            <w:pPr>
              <w:rPr>
                <w:color w:val="000000" w:themeColor="text1"/>
              </w:rPr>
            </w:pPr>
            <w:r w:rsidRPr="00514A8C">
              <w:rPr>
                <w:rFonts w:ascii="Times New Roman" w:hAnsi="Times New Roman"/>
                <w:color w:val="000000" w:themeColor="text1"/>
                <w:sz w:val="24"/>
                <w:szCs w:val="24"/>
              </w:rPr>
              <w:t>відділ освіти, молоді та спорту райдержадміністрації</w:t>
            </w:r>
            <w:r w:rsidR="00EF76B2">
              <w:rPr>
                <w:rFonts w:ascii="Times New Roman" w:hAnsi="Times New Roman"/>
                <w:color w:val="000000" w:themeColor="text1"/>
                <w:sz w:val="24"/>
                <w:szCs w:val="24"/>
              </w:rPr>
              <w:t>, міська, селищні та сільські ради</w:t>
            </w:r>
            <w:r w:rsidR="00EF76B2" w:rsidRPr="001C58D4">
              <w:rPr>
                <w:rFonts w:ascii="Times New Roman" w:hAnsi="Times New Roman"/>
                <w:color w:val="000000" w:themeColor="text1"/>
                <w:sz w:val="24"/>
                <w:szCs w:val="24"/>
              </w:rPr>
              <w:t xml:space="preserve"> </w:t>
            </w:r>
            <w:r w:rsidR="00EF76B2">
              <w:rPr>
                <w:rFonts w:ascii="Times New Roman" w:hAnsi="Times New Roman"/>
                <w:color w:val="000000" w:themeColor="text1"/>
                <w:sz w:val="24"/>
                <w:szCs w:val="24"/>
              </w:rPr>
              <w:t xml:space="preserve">   </w:t>
            </w:r>
          </w:p>
        </w:tc>
      </w:tr>
      <w:tr w:rsidR="00514A8C" w:rsidRPr="00514A8C" w:rsidTr="001E64A0">
        <w:trPr>
          <w:trHeight w:val="561"/>
        </w:trPr>
        <w:tc>
          <w:tcPr>
            <w:tcW w:w="4361" w:type="dxa"/>
            <w:tcBorders>
              <w:top w:val="single" w:sz="4" w:space="0" w:color="auto"/>
              <w:bottom w:val="single" w:sz="4" w:space="0" w:color="auto"/>
            </w:tcBorders>
          </w:tcPr>
          <w:p w:rsidR="00514A8C" w:rsidRPr="00514A8C" w:rsidRDefault="00EF76B2" w:rsidP="00514A8C">
            <w:pPr>
              <w:spacing w:after="0" w:line="240" w:lineRule="auto"/>
              <w:rPr>
                <w:rFonts w:ascii="Times New Roman" w:hAnsi="Times New Roman"/>
                <w:color w:val="000000" w:themeColor="text1"/>
                <w:spacing w:val="-10"/>
                <w:sz w:val="24"/>
                <w:szCs w:val="24"/>
              </w:rPr>
            </w:pPr>
            <w:r>
              <w:rPr>
                <w:rFonts w:ascii="Times New Roman" w:hAnsi="Times New Roman"/>
                <w:color w:val="000000" w:themeColor="text1"/>
                <w:sz w:val="24"/>
                <w:szCs w:val="24"/>
              </w:rPr>
              <w:t>13</w:t>
            </w:r>
            <w:r w:rsidR="00514A8C" w:rsidRPr="00514A8C">
              <w:rPr>
                <w:rFonts w:ascii="Times New Roman" w:hAnsi="Times New Roman"/>
                <w:color w:val="000000" w:themeColor="text1"/>
                <w:sz w:val="24"/>
                <w:szCs w:val="24"/>
              </w:rPr>
              <w:t xml:space="preserve">) проведення спортивно-масових заходів пам’яті загиблих учасників АТО/ООС </w:t>
            </w:r>
          </w:p>
        </w:tc>
        <w:tc>
          <w:tcPr>
            <w:tcW w:w="5245" w:type="dxa"/>
            <w:tcBorders>
              <w:top w:val="single" w:sz="4" w:space="0" w:color="auto"/>
              <w:bottom w:val="single" w:sz="4" w:space="0" w:color="auto"/>
            </w:tcBorders>
          </w:tcPr>
          <w:p w:rsidR="00514A8C" w:rsidRPr="00514A8C" w:rsidRDefault="00514A8C" w:rsidP="00B67F75">
            <w:pPr>
              <w:spacing w:after="0" w:line="240" w:lineRule="auto"/>
              <w:rPr>
                <w:rFonts w:ascii="Times New Roman" w:hAnsi="Times New Roman"/>
                <w:color w:val="000000" w:themeColor="text1"/>
                <w:sz w:val="24"/>
                <w:szCs w:val="24"/>
              </w:rPr>
            </w:pPr>
          </w:p>
        </w:tc>
        <w:tc>
          <w:tcPr>
            <w:tcW w:w="1984" w:type="dxa"/>
            <w:tcBorders>
              <w:top w:val="single" w:sz="4" w:space="0" w:color="auto"/>
              <w:bottom w:val="single" w:sz="4" w:space="0" w:color="auto"/>
            </w:tcBorders>
          </w:tcPr>
          <w:p w:rsidR="00514A8C" w:rsidRPr="00514A8C" w:rsidRDefault="00514A8C" w:rsidP="00B67F75">
            <w:pPr>
              <w:spacing w:after="0" w:line="240" w:lineRule="auto"/>
              <w:jc w:val="center"/>
              <w:rPr>
                <w:rFonts w:ascii="Times New Roman" w:hAnsi="Times New Roman"/>
                <w:color w:val="000000" w:themeColor="text1"/>
                <w:sz w:val="24"/>
                <w:szCs w:val="24"/>
              </w:rPr>
            </w:pPr>
            <w:r w:rsidRPr="00514A8C">
              <w:rPr>
                <w:rFonts w:ascii="Times New Roman" w:hAnsi="Times New Roman"/>
                <w:color w:val="000000" w:themeColor="text1"/>
                <w:sz w:val="24"/>
                <w:szCs w:val="24"/>
              </w:rPr>
              <w:t>протягом року</w:t>
            </w:r>
          </w:p>
        </w:tc>
        <w:tc>
          <w:tcPr>
            <w:tcW w:w="3260" w:type="dxa"/>
            <w:tcBorders>
              <w:top w:val="single" w:sz="4" w:space="0" w:color="auto"/>
              <w:bottom w:val="single" w:sz="4" w:space="0" w:color="auto"/>
            </w:tcBorders>
          </w:tcPr>
          <w:p w:rsidR="00514A8C" w:rsidRPr="00514A8C" w:rsidRDefault="00514A8C">
            <w:pPr>
              <w:rPr>
                <w:color w:val="000000" w:themeColor="text1"/>
              </w:rPr>
            </w:pPr>
            <w:r w:rsidRPr="00514A8C">
              <w:rPr>
                <w:rFonts w:ascii="Times New Roman" w:hAnsi="Times New Roman"/>
                <w:color w:val="000000" w:themeColor="text1"/>
                <w:sz w:val="24"/>
                <w:szCs w:val="24"/>
              </w:rPr>
              <w:t>відділ освіти, молоді та спорту райдержадміністрації</w:t>
            </w:r>
            <w:r w:rsidR="00EF76B2">
              <w:rPr>
                <w:rFonts w:ascii="Times New Roman" w:hAnsi="Times New Roman"/>
                <w:color w:val="000000" w:themeColor="text1"/>
                <w:sz w:val="24"/>
                <w:szCs w:val="24"/>
              </w:rPr>
              <w:t>, міська, селищні та сільські ради</w:t>
            </w:r>
            <w:r w:rsidR="00EF76B2" w:rsidRPr="001C58D4">
              <w:rPr>
                <w:rFonts w:ascii="Times New Roman" w:hAnsi="Times New Roman"/>
                <w:color w:val="000000" w:themeColor="text1"/>
                <w:sz w:val="24"/>
                <w:szCs w:val="24"/>
              </w:rPr>
              <w:t xml:space="preserve"> </w:t>
            </w:r>
            <w:r w:rsidR="00EF76B2">
              <w:rPr>
                <w:rFonts w:ascii="Times New Roman" w:hAnsi="Times New Roman"/>
                <w:color w:val="000000" w:themeColor="text1"/>
                <w:sz w:val="24"/>
                <w:szCs w:val="24"/>
              </w:rPr>
              <w:t xml:space="preserve">     </w:t>
            </w:r>
          </w:p>
        </w:tc>
      </w:tr>
      <w:tr w:rsidR="00956D17" w:rsidRPr="00514A8C" w:rsidTr="00CB1851">
        <w:trPr>
          <w:trHeight w:val="303"/>
        </w:trPr>
        <w:tc>
          <w:tcPr>
            <w:tcW w:w="14850" w:type="dxa"/>
            <w:gridSpan w:val="4"/>
            <w:tcBorders>
              <w:top w:val="single" w:sz="4" w:space="0" w:color="auto"/>
              <w:bottom w:val="single" w:sz="4" w:space="0" w:color="auto"/>
            </w:tcBorders>
          </w:tcPr>
          <w:p w:rsidR="00956D17" w:rsidRPr="00514A8C" w:rsidRDefault="00514A8C" w:rsidP="008F3A46">
            <w:pPr>
              <w:rPr>
                <w:rFonts w:ascii="Times New Roman" w:hAnsi="Times New Roman"/>
                <w:color w:val="000000" w:themeColor="text1"/>
                <w:sz w:val="24"/>
                <w:szCs w:val="24"/>
              </w:rPr>
            </w:pPr>
            <w:r>
              <w:rPr>
                <w:rFonts w:ascii="Times New Roman" w:hAnsi="Times New Roman"/>
                <w:b/>
                <w:color w:val="000000" w:themeColor="text1"/>
                <w:sz w:val="24"/>
                <w:szCs w:val="24"/>
              </w:rPr>
              <w:t>8</w:t>
            </w:r>
            <w:r w:rsidR="00956D17" w:rsidRPr="00514A8C">
              <w:rPr>
                <w:rFonts w:ascii="Times New Roman" w:hAnsi="Times New Roman"/>
                <w:b/>
                <w:color w:val="000000" w:themeColor="text1"/>
                <w:sz w:val="24"/>
                <w:szCs w:val="24"/>
              </w:rPr>
              <w:t>. Розвиток дитячо-юнацького та резервного спорту</w:t>
            </w:r>
          </w:p>
        </w:tc>
      </w:tr>
      <w:tr w:rsidR="001F4EAB" w:rsidRPr="00514A8C" w:rsidTr="00956D17">
        <w:trPr>
          <w:trHeight w:val="561"/>
        </w:trPr>
        <w:tc>
          <w:tcPr>
            <w:tcW w:w="4361" w:type="dxa"/>
            <w:tcBorders>
              <w:top w:val="single" w:sz="4" w:space="0" w:color="auto"/>
              <w:bottom w:val="single" w:sz="4" w:space="0" w:color="auto"/>
            </w:tcBorders>
          </w:tcPr>
          <w:p w:rsidR="001F4EAB" w:rsidRPr="00514A8C" w:rsidRDefault="00EF76B2" w:rsidP="001F4EAB">
            <w:pPr>
              <w:spacing w:after="0" w:line="240" w:lineRule="auto"/>
              <w:rPr>
                <w:rFonts w:ascii="Times New Roman" w:hAnsi="Times New Roman"/>
                <w:color w:val="000000" w:themeColor="text1"/>
                <w:sz w:val="24"/>
                <w:szCs w:val="24"/>
              </w:rPr>
            </w:pPr>
            <w:r>
              <w:rPr>
                <w:rFonts w:ascii="Times New Roman" w:hAnsi="Times New Roman"/>
                <w:color w:val="000000" w:themeColor="text1"/>
                <w:spacing w:val="-4"/>
                <w:sz w:val="24"/>
                <w:szCs w:val="24"/>
              </w:rPr>
              <w:t>14</w:t>
            </w:r>
            <w:r w:rsidR="001F4EAB" w:rsidRPr="00514A8C">
              <w:rPr>
                <w:rFonts w:ascii="Times New Roman" w:hAnsi="Times New Roman"/>
                <w:color w:val="000000" w:themeColor="text1"/>
                <w:spacing w:val="-4"/>
                <w:sz w:val="24"/>
                <w:szCs w:val="24"/>
              </w:rPr>
              <w:t>) забезпечення діяльності мережі дитячо-юнацьких спортивних шкіл, залучення до навчально-виховного процесу в дитячо-юнацьких спортивних школах не менше 30 % учнів, які є жителями населених пунктів, розташованих на території району</w:t>
            </w:r>
            <w:r w:rsidR="001802F5">
              <w:rPr>
                <w:rFonts w:ascii="Times New Roman" w:hAnsi="Times New Roman"/>
                <w:color w:val="000000" w:themeColor="text1"/>
                <w:spacing w:val="-4"/>
                <w:sz w:val="24"/>
                <w:szCs w:val="24"/>
              </w:rPr>
              <w:t xml:space="preserve"> </w:t>
            </w:r>
            <w:r w:rsidR="001F4EAB" w:rsidRPr="00514A8C">
              <w:rPr>
                <w:rFonts w:ascii="Times New Roman" w:hAnsi="Times New Roman"/>
                <w:color w:val="000000" w:themeColor="text1"/>
                <w:spacing w:val="-4"/>
                <w:sz w:val="24"/>
                <w:szCs w:val="24"/>
              </w:rPr>
              <w:t>(крім відповідної територіальної громади, де розташований такий заклад)</w:t>
            </w:r>
          </w:p>
        </w:tc>
        <w:tc>
          <w:tcPr>
            <w:tcW w:w="5245" w:type="dxa"/>
            <w:tcBorders>
              <w:top w:val="single" w:sz="4" w:space="0" w:color="auto"/>
              <w:bottom w:val="single" w:sz="4" w:space="0" w:color="auto"/>
            </w:tcBorders>
          </w:tcPr>
          <w:p w:rsidR="001F4EAB" w:rsidRPr="00514A8C" w:rsidRDefault="001F4EAB" w:rsidP="00B67F75">
            <w:pPr>
              <w:spacing w:after="0" w:line="240" w:lineRule="auto"/>
              <w:rPr>
                <w:rFonts w:ascii="Times New Roman" w:hAnsi="Times New Roman"/>
                <w:color w:val="000000" w:themeColor="text1"/>
                <w:sz w:val="24"/>
                <w:szCs w:val="24"/>
              </w:rPr>
            </w:pPr>
            <w:r w:rsidRPr="00514A8C">
              <w:rPr>
                <w:rFonts w:ascii="Times New Roman" w:hAnsi="Times New Roman"/>
                <w:color w:val="000000" w:themeColor="text1"/>
                <w:sz w:val="24"/>
                <w:szCs w:val="24"/>
              </w:rPr>
              <w:t>забезпечення:</w:t>
            </w:r>
          </w:p>
          <w:p w:rsidR="001F4EAB" w:rsidRPr="00514A8C" w:rsidRDefault="001F4EAB" w:rsidP="00B67F75">
            <w:pPr>
              <w:spacing w:after="0" w:line="240" w:lineRule="auto"/>
              <w:rPr>
                <w:rFonts w:ascii="Times New Roman" w:hAnsi="Times New Roman"/>
                <w:color w:val="000000" w:themeColor="text1"/>
                <w:sz w:val="24"/>
                <w:szCs w:val="24"/>
              </w:rPr>
            </w:pPr>
            <w:r w:rsidRPr="00514A8C">
              <w:rPr>
                <w:rFonts w:ascii="Times New Roman" w:hAnsi="Times New Roman"/>
                <w:color w:val="000000" w:themeColor="text1"/>
                <w:sz w:val="24"/>
                <w:szCs w:val="24"/>
              </w:rPr>
              <w:t>- організаці</w:t>
            </w:r>
            <w:r w:rsidR="00CB1851" w:rsidRPr="00514A8C">
              <w:rPr>
                <w:rFonts w:ascii="Times New Roman" w:hAnsi="Times New Roman"/>
                <w:color w:val="000000" w:themeColor="text1"/>
                <w:sz w:val="24"/>
                <w:szCs w:val="24"/>
              </w:rPr>
              <w:t>ю</w:t>
            </w:r>
            <w:r w:rsidRPr="00514A8C">
              <w:rPr>
                <w:rFonts w:ascii="Times New Roman" w:hAnsi="Times New Roman"/>
                <w:color w:val="000000" w:themeColor="text1"/>
                <w:sz w:val="24"/>
                <w:szCs w:val="24"/>
              </w:rPr>
              <w:t xml:space="preserve"> та проведення навчально-тренувального процесу в ДЮСШ, навчально-тренувальних зборів для учнів ДЮСШ;</w:t>
            </w:r>
          </w:p>
          <w:p w:rsidR="001F4EAB" w:rsidRPr="00514A8C" w:rsidRDefault="001F4EAB" w:rsidP="00B67F75">
            <w:pPr>
              <w:spacing w:after="0" w:line="240" w:lineRule="auto"/>
              <w:rPr>
                <w:rFonts w:ascii="Times New Roman" w:hAnsi="Times New Roman"/>
                <w:color w:val="000000" w:themeColor="text1"/>
                <w:sz w:val="24"/>
                <w:szCs w:val="24"/>
              </w:rPr>
            </w:pPr>
            <w:r w:rsidRPr="00514A8C">
              <w:rPr>
                <w:rFonts w:ascii="Times New Roman" w:hAnsi="Times New Roman"/>
                <w:color w:val="000000" w:themeColor="text1"/>
                <w:sz w:val="24"/>
                <w:szCs w:val="24"/>
              </w:rPr>
              <w:t>- проведення змагань з видів спорту серед учнів ДЮСШ;</w:t>
            </w:r>
          </w:p>
          <w:p w:rsidR="001F4EAB" w:rsidRPr="00514A8C" w:rsidRDefault="001F4EAB" w:rsidP="00B67F75">
            <w:pPr>
              <w:spacing w:after="0" w:line="240" w:lineRule="auto"/>
              <w:rPr>
                <w:rFonts w:ascii="Times New Roman" w:hAnsi="Times New Roman"/>
                <w:color w:val="000000" w:themeColor="text1"/>
                <w:sz w:val="24"/>
                <w:szCs w:val="24"/>
              </w:rPr>
            </w:pPr>
            <w:r w:rsidRPr="00514A8C">
              <w:rPr>
                <w:rFonts w:ascii="Times New Roman" w:hAnsi="Times New Roman"/>
                <w:color w:val="000000" w:themeColor="text1"/>
                <w:sz w:val="24"/>
                <w:szCs w:val="24"/>
              </w:rPr>
              <w:t>- участь учнів ДЮСШ у відповідальних обласних, всеукраїнських  та міжнародних змаганнях;</w:t>
            </w:r>
          </w:p>
          <w:p w:rsidR="001F4EAB" w:rsidRPr="00514A8C" w:rsidRDefault="001F4EAB" w:rsidP="00B67F75">
            <w:pPr>
              <w:spacing w:after="0" w:line="240" w:lineRule="auto"/>
              <w:rPr>
                <w:rFonts w:ascii="Times New Roman" w:hAnsi="Times New Roman"/>
                <w:color w:val="000000" w:themeColor="text1"/>
                <w:sz w:val="24"/>
                <w:szCs w:val="24"/>
              </w:rPr>
            </w:pPr>
            <w:r w:rsidRPr="00514A8C">
              <w:rPr>
                <w:rFonts w:ascii="Times New Roman" w:hAnsi="Times New Roman"/>
                <w:color w:val="000000" w:themeColor="text1"/>
                <w:sz w:val="24"/>
                <w:szCs w:val="24"/>
              </w:rPr>
              <w:t>- відбір найбільш перспективних спортсменів з числа учнів дитячо-юнацьких спортивних шкіл для направлення їх на навчання у спортивні інтернати, ліцеї, ШВСМ, інші навчальні заклади фізкультурно-спортивної спрямованості;</w:t>
            </w:r>
          </w:p>
          <w:p w:rsidR="001F4EAB" w:rsidRPr="00514A8C" w:rsidRDefault="001F4EAB" w:rsidP="00B67F75">
            <w:pPr>
              <w:spacing w:after="0" w:line="240" w:lineRule="auto"/>
              <w:rPr>
                <w:rFonts w:ascii="Times New Roman" w:hAnsi="Times New Roman"/>
                <w:color w:val="000000" w:themeColor="text1"/>
                <w:sz w:val="24"/>
                <w:szCs w:val="24"/>
              </w:rPr>
            </w:pPr>
            <w:r w:rsidRPr="00514A8C">
              <w:rPr>
                <w:rFonts w:ascii="Times New Roman" w:hAnsi="Times New Roman"/>
                <w:color w:val="000000" w:themeColor="text1"/>
                <w:sz w:val="24"/>
                <w:szCs w:val="24"/>
              </w:rPr>
              <w:t>- комплектація навчально-тренувальних груп</w:t>
            </w:r>
          </w:p>
        </w:tc>
        <w:tc>
          <w:tcPr>
            <w:tcW w:w="1984" w:type="dxa"/>
            <w:tcBorders>
              <w:top w:val="single" w:sz="4" w:space="0" w:color="auto"/>
              <w:bottom w:val="single" w:sz="4" w:space="0" w:color="auto"/>
            </w:tcBorders>
          </w:tcPr>
          <w:p w:rsidR="001F4EAB" w:rsidRPr="00514A8C" w:rsidRDefault="001F4EAB" w:rsidP="00B67F75">
            <w:pPr>
              <w:spacing w:after="0" w:line="240" w:lineRule="auto"/>
              <w:ind w:left="-104" w:right="-113"/>
              <w:jc w:val="center"/>
              <w:rPr>
                <w:rFonts w:ascii="Times New Roman" w:hAnsi="Times New Roman"/>
                <w:color w:val="000000" w:themeColor="text1"/>
                <w:sz w:val="24"/>
                <w:szCs w:val="24"/>
              </w:rPr>
            </w:pPr>
            <w:r w:rsidRPr="00514A8C">
              <w:rPr>
                <w:rFonts w:ascii="Times New Roman" w:hAnsi="Times New Roman"/>
                <w:color w:val="000000" w:themeColor="text1"/>
                <w:sz w:val="24"/>
                <w:szCs w:val="24"/>
              </w:rPr>
              <w:t>протягом року</w:t>
            </w:r>
          </w:p>
          <w:p w:rsidR="001F4EAB" w:rsidRPr="00514A8C" w:rsidRDefault="001F4EAB" w:rsidP="00B67F75">
            <w:pPr>
              <w:spacing w:after="0" w:line="240" w:lineRule="auto"/>
              <w:jc w:val="center"/>
              <w:rPr>
                <w:rFonts w:ascii="Times New Roman" w:hAnsi="Times New Roman"/>
                <w:color w:val="000000" w:themeColor="text1"/>
                <w:sz w:val="20"/>
                <w:szCs w:val="20"/>
              </w:rPr>
            </w:pPr>
            <w:r w:rsidRPr="00514A8C">
              <w:rPr>
                <w:rFonts w:ascii="Times New Roman" w:hAnsi="Times New Roman"/>
                <w:color w:val="000000" w:themeColor="text1"/>
                <w:sz w:val="20"/>
                <w:szCs w:val="20"/>
              </w:rPr>
              <w:t>(за призначенням згідно з окремим графіком проведення заходів)</w:t>
            </w:r>
          </w:p>
        </w:tc>
        <w:tc>
          <w:tcPr>
            <w:tcW w:w="3260" w:type="dxa"/>
            <w:tcBorders>
              <w:top w:val="single" w:sz="4" w:space="0" w:color="auto"/>
              <w:bottom w:val="single" w:sz="4" w:space="0" w:color="auto"/>
            </w:tcBorders>
          </w:tcPr>
          <w:p w:rsidR="001F4EAB" w:rsidRPr="00514A8C" w:rsidRDefault="00EF76B2" w:rsidP="001F4EAB">
            <w:pPr>
              <w:spacing w:after="0" w:line="240" w:lineRule="auto"/>
              <w:rPr>
                <w:rFonts w:ascii="Times New Roman" w:hAnsi="Times New Roman"/>
                <w:color w:val="000000" w:themeColor="text1"/>
                <w:sz w:val="24"/>
                <w:szCs w:val="24"/>
              </w:rPr>
            </w:pPr>
            <w:r>
              <w:rPr>
                <w:rFonts w:ascii="Times New Roman" w:hAnsi="Times New Roman"/>
                <w:color w:val="000000" w:themeColor="text1"/>
                <w:sz w:val="24"/>
                <w:szCs w:val="24"/>
              </w:rPr>
              <w:t>міська, селищні та сільські ради</w:t>
            </w:r>
            <w:r w:rsidRPr="001C58D4">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     </w:t>
            </w:r>
          </w:p>
        </w:tc>
      </w:tr>
      <w:tr w:rsidR="001F4EAB" w:rsidRPr="00514A8C" w:rsidTr="00956D17">
        <w:trPr>
          <w:trHeight w:val="561"/>
        </w:trPr>
        <w:tc>
          <w:tcPr>
            <w:tcW w:w="4361" w:type="dxa"/>
            <w:tcBorders>
              <w:top w:val="single" w:sz="4" w:space="0" w:color="auto"/>
              <w:bottom w:val="single" w:sz="4" w:space="0" w:color="auto"/>
            </w:tcBorders>
          </w:tcPr>
          <w:p w:rsidR="001F4EAB" w:rsidRPr="00514A8C" w:rsidRDefault="00EF76B2" w:rsidP="001F4EAB">
            <w:pPr>
              <w:spacing w:after="0" w:line="240" w:lineRule="auto"/>
              <w:rPr>
                <w:rFonts w:ascii="Times New Roman" w:hAnsi="Times New Roman"/>
                <w:color w:val="000000" w:themeColor="text1"/>
                <w:sz w:val="24"/>
                <w:szCs w:val="24"/>
              </w:rPr>
            </w:pPr>
            <w:r>
              <w:rPr>
                <w:rFonts w:ascii="Times New Roman" w:hAnsi="Times New Roman"/>
                <w:color w:val="000000" w:themeColor="text1"/>
                <w:sz w:val="24"/>
                <w:szCs w:val="24"/>
              </w:rPr>
              <w:t>15</w:t>
            </w:r>
            <w:r w:rsidR="001F4EAB" w:rsidRPr="00514A8C">
              <w:rPr>
                <w:rFonts w:ascii="Times New Roman" w:hAnsi="Times New Roman"/>
                <w:color w:val="000000" w:themeColor="text1"/>
                <w:sz w:val="24"/>
                <w:szCs w:val="24"/>
              </w:rPr>
              <w:t xml:space="preserve">) забезпечення підготовки та участі спортсменів різних вікових груп у спортивних заходах всеукраїнського рівня з олімпійських, неолімпійських та національних видів спорту, в тому числі провідних спортсменів в районі та </w:t>
            </w:r>
            <w:r w:rsidR="001F4EAB" w:rsidRPr="00514A8C">
              <w:rPr>
                <w:rFonts w:ascii="Times New Roman" w:hAnsi="Times New Roman"/>
                <w:color w:val="000000" w:themeColor="text1"/>
                <w:sz w:val="24"/>
                <w:szCs w:val="24"/>
              </w:rPr>
              <w:lastRenderedPageBreak/>
              <w:t>територіальних громадах</w:t>
            </w:r>
          </w:p>
        </w:tc>
        <w:tc>
          <w:tcPr>
            <w:tcW w:w="5245" w:type="dxa"/>
            <w:tcBorders>
              <w:top w:val="single" w:sz="4" w:space="0" w:color="auto"/>
              <w:bottom w:val="single" w:sz="4" w:space="0" w:color="auto"/>
            </w:tcBorders>
          </w:tcPr>
          <w:p w:rsidR="001F4EAB" w:rsidRPr="00514A8C" w:rsidRDefault="001F4EAB" w:rsidP="00B67F75">
            <w:pPr>
              <w:spacing w:after="0" w:line="240" w:lineRule="auto"/>
              <w:rPr>
                <w:rFonts w:ascii="Times New Roman" w:hAnsi="Times New Roman"/>
                <w:color w:val="000000" w:themeColor="text1"/>
                <w:sz w:val="24"/>
                <w:szCs w:val="24"/>
              </w:rPr>
            </w:pPr>
            <w:r w:rsidRPr="00514A8C">
              <w:rPr>
                <w:rFonts w:ascii="Times New Roman" w:hAnsi="Times New Roman"/>
                <w:color w:val="000000" w:themeColor="text1"/>
                <w:sz w:val="24"/>
                <w:szCs w:val="24"/>
              </w:rPr>
              <w:lastRenderedPageBreak/>
              <w:t xml:space="preserve">участь спортсменів і команд району у чемпіонатах та кубках України з видів спорту осіб з інвалідністю – академічне веслування, більярдний спорт, боулінг, боча, дзюдо, зимові види (біатлон, лижні гонки), легка атлетика, пауерліфтинг, параканое, паратриатлон, </w:t>
            </w:r>
            <w:r w:rsidRPr="00514A8C">
              <w:rPr>
                <w:rFonts w:ascii="Times New Roman" w:hAnsi="Times New Roman"/>
                <w:color w:val="000000" w:themeColor="text1"/>
                <w:sz w:val="24"/>
                <w:szCs w:val="24"/>
              </w:rPr>
              <w:lastRenderedPageBreak/>
              <w:t>плавання, риболовний спорт, стрільба кульова, теніс настільний, тхеквондо, фехтування на візках, футбол, шахи, шашки;</w:t>
            </w:r>
          </w:p>
        </w:tc>
        <w:tc>
          <w:tcPr>
            <w:tcW w:w="1984" w:type="dxa"/>
            <w:tcBorders>
              <w:top w:val="single" w:sz="4" w:space="0" w:color="auto"/>
              <w:bottom w:val="single" w:sz="4" w:space="0" w:color="auto"/>
            </w:tcBorders>
          </w:tcPr>
          <w:p w:rsidR="001F4EAB" w:rsidRPr="00514A8C" w:rsidRDefault="001F4EAB" w:rsidP="00B67F75">
            <w:pPr>
              <w:spacing w:after="0" w:line="240" w:lineRule="auto"/>
              <w:ind w:left="-104" w:right="-113"/>
              <w:jc w:val="center"/>
              <w:rPr>
                <w:rFonts w:ascii="Times New Roman" w:hAnsi="Times New Roman"/>
                <w:color w:val="000000" w:themeColor="text1"/>
                <w:sz w:val="24"/>
                <w:szCs w:val="24"/>
              </w:rPr>
            </w:pPr>
            <w:r w:rsidRPr="00514A8C">
              <w:rPr>
                <w:rFonts w:ascii="Times New Roman" w:hAnsi="Times New Roman"/>
                <w:color w:val="000000" w:themeColor="text1"/>
                <w:sz w:val="24"/>
                <w:szCs w:val="24"/>
              </w:rPr>
              <w:lastRenderedPageBreak/>
              <w:t>протягом року</w:t>
            </w:r>
          </w:p>
          <w:p w:rsidR="001F4EAB" w:rsidRPr="00514A8C" w:rsidRDefault="001F4EAB" w:rsidP="00B67F75">
            <w:pPr>
              <w:spacing w:after="0" w:line="240" w:lineRule="auto"/>
              <w:jc w:val="center"/>
              <w:rPr>
                <w:rFonts w:ascii="Times New Roman" w:hAnsi="Times New Roman"/>
                <w:color w:val="000000" w:themeColor="text1"/>
                <w:sz w:val="20"/>
                <w:szCs w:val="20"/>
              </w:rPr>
            </w:pPr>
            <w:r w:rsidRPr="00514A8C">
              <w:rPr>
                <w:rFonts w:ascii="Times New Roman" w:hAnsi="Times New Roman"/>
                <w:color w:val="000000" w:themeColor="text1"/>
                <w:sz w:val="20"/>
                <w:szCs w:val="20"/>
              </w:rPr>
              <w:t>(за призначенням згідно з окремим графіком проведення заходів)</w:t>
            </w:r>
          </w:p>
        </w:tc>
        <w:tc>
          <w:tcPr>
            <w:tcW w:w="3260" w:type="dxa"/>
            <w:tcBorders>
              <w:top w:val="single" w:sz="4" w:space="0" w:color="auto"/>
              <w:bottom w:val="single" w:sz="4" w:space="0" w:color="auto"/>
            </w:tcBorders>
          </w:tcPr>
          <w:p w:rsidR="001F4EAB" w:rsidRPr="00514A8C" w:rsidRDefault="001F4EAB">
            <w:pPr>
              <w:rPr>
                <w:color w:val="000000" w:themeColor="text1"/>
              </w:rPr>
            </w:pPr>
            <w:r w:rsidRPr="00514A8C">
              <w:rPr>
                <w:rFonts w:ascii="Times New Roman" w:hAnsi="Times New Roman"/>
                <w:color w:val="000000" w:themeColor="text1"/>
                <w:sz w:val="24"/>
                <w:szCs w:val="24"/>
              </w:rPr>
              <w:t>відділ освіти, молоді та спорту райдержадміністрації</w:t>
            </w:r>
            <w:r w:rsidR="00EF76B2">
              <w:rPr>
                <w:rFonts w:ascii="Times New Roman" w:hAnsi="Times New Roman"/>
                <w:color w:val="000000" w:themeColor="text1"/>
                <w:sz w:val="24"/>
                <w:szCs w:val="24"/>
              </w:rPr>
              <w:t>, міська, селищні та сільські ради</w:t>
            </w:r>
            <w:r w:rsidR="00EF76B2" w:rsidRPr="001C58D4">
              <w:rPr>
                <w:rFonts w:ascii="Times New Roman" w:hAnsi="Times New Roman"/>
                <w:color w:val="000000" w:themeColor="text1"/>
                <w:sz w:val="24"/>
                <w:szCs w:val="24"/>
              </w:rPr>
              <w:t xml:space="preserve"> </w:t>
            </w:r>
            <w:r w:rsidR="00EF76B2">
              <w:rPr>
                <w:rFonts w:ascii="Times New Roman" w:hAnsi="Times New Roman"/>
                <w:color w:val="000000" w:themeColor="text1"/>
                <w:sz w:val="24"/>
                <w:szCs w:val="24"/>
              </w:rPr>
              <w:t xml:space="preserve">     </w:t>
            </w:r>
          </w:p>
        </w:tc>
      </w:tr>
      <w:tr w:rsidR="001F4EAB" w:rsidRPr="00514A8C" w:rsidTr="001E64A0">
        <w:trPr>
          <w:trHeight w:val="561"/>
        </w:trPr>
        <w:tc>
          <w:tcPr>
            <w:tcW w:w="4361" w:type="dxa"/>
            <w:tcBorders>
              <w:top w:val="single" w:sz="4" w:space="0" w:color="auto"/>
            </w:tcBorders>
          </w:tcPr>
          <w:p w:rsidR="001F4EAB" w:rsidRPr="00514A8C" w:rsidRDefault="00EF76B2" w:rsidP="00EF76B2">
            <w:pPr>
              <w:spacing w:after="0" w:line="240" w:lineRule="auto"/>
              <w:rPr>
                <w:rFonts w:ascii="Times New Roman" w:hAnsi="Times New Roman"/>
                <w:color w:val="000000" w:themeColor="text1"/>
                <w:sz w:val="24"/>
                <w:szCs w:val="24"/>
              </w:rPr>
            </w:pPr>
            <w:r>
              <w:rPr>
                <w:rFonts w:ascii="Times New Roman" w:hAnsi="Times New Roman"/>
                <w:color w:val="000000" w:themeColor="text1"/>
                <w:sz w:val="24"/>
                <w:szCs w:val="24"/>
              </w:rPr>
              <w:t>16</w:t>
            </w:r>
            <w:r w:rsidR="001F4EAB" w:rsidRPr="00514A8C">
              <w:rPr>
                <w:rFonts w:ascii="Times New Roman" w:hAnsi="Times New Roman"/>
                <w:color w:val="000000" w:themeColor="text1"/>
                <w:sz w:val="24"/>
                <w:szCs w:val="24"/>
              </w:rPr>
              <w:t>) відкриття клас</w:t>
            </w:r>
            <w:r>
              <w:rPr>
                <w:rFonts w:ascii="Times New Roman" w:hAnsi="Times New Roman"/>
                <w:color w:val="000000" w:themeColor="text1"/>
                <w:sz w:val="24"/>
                <w:szCs w:val="24"/>
              </w:rPr>
              <w:t>ів спортивного профілю</w:t>
            </w:r>
            <w:r w:rsidR="001F4EAB" w:rsidRPr="00514A8C">
              <w:rPr>
                <w:rFonts w:ascii="Times New Roman" w:hAnsi="Times New Roman"/>
                <w:color w:val="000000" w:themeColor="text1"/>
                <w:sz w:val="24"/>
                <w:szCs w:val="24"/>
              </w:rPr>
              <w:t xml:space="preserve"> </w:t>
            </w:r>
            <w:r>
              <w:rPr>
                <w:rFonts w:ascii="Times New Roman" w:hAnsi="Times New Roman"/>
                <w:color w:val="000000" w:themeColor="text1"/>
                <w:sz w:val="24"/>
                <w:szCs w:val="24"/>
              </w:rPr>
              <w:t>в закладах загальної середньої освіти</w:t>
            </w:r>
          </w:p>
        </w:tc>
        <w:tc>
          <w:tcPr>
            <w:tcW w:w="5245" w:type="dxa"/>
            <w:tcBorders>
              <w:top w:val="single" w:sz="4" w:space="0" w:color="auto"/>
            </w:tcBorders>
          </w:tcPr>
          <w:p w:rsidR="001F4EAB" w:rsidRPr="00514A8C" w:rsidRDefault="001F4EAB" w:rsidP="00EF76B2">
            <w:pPr>
              <w:spacing w:after="0" w:line="240" w:lineRule="auto"/>
              <w:ind w:right="-108"/>
              <w:rPr>
                <w:rFonts w:ascii="Times New Roman" w:hAnsi="Times New Roman"/>
                <w:color w:val="000000" w:themeColor="text1"/>
                <w:sz w:val="24"/>
                <w:szCs w:val="24"/>
              </w:rPr>
            </w:pPr>
            <w:r w:rsidRPr="00514A8C">
              <w:rPr>
                <w:rFonts w:ascii="Times New Roman" w:hAnsi="Times New Roman"/>
                <w:color w:val="000000" w:themeColor="text1"/>
                <w:sz w:val="24"/>
                <w:szCs w:val="24"/>
              </w:rPr>
              <w:t xml:space="preserve">вивчення питання відкриття </w:t>
            </w:r>
            <w:r w:rsidR="00EF76B2" w:rsidRPr="00514A8C">
              <w:rPr>
                <w:rFonts w:ascii="Times New Roman" w:hAnsi="Times New Roman"/>
                <w:color w:val="000000" w:themeColor="text1"/>
                <w:sz w:val="24"/>
                <w:szCs w:val="24"/>
              </w:rPr>
              <w:t>клас</w:t>
            </w:r>
            <w:r w:rsidR="00EF76B2">
              <w:rPr>
                <w:rFonts w:ascii="Times New Roman" w:hAnsi="Times New Roman"/>
                <w:color w:val="000000" w:themeColor="text1"/>
                <w:sz w:val="24"/>
                <w:szCs w:val="24"/>
              </w:rPr>
              <w:t>ів спортивного профілю</w:t>
            </w:r>
            <w:r w:rsidR="00EF76B2" w:rsidRPr="00514A8C">
              <w:rPr>
                <w:rFonts w:ascii="Times New Roman" w:hAnsi="Times New Roman"/>
                <w:color w:val="000000" w:themeColor="text1"/>
                <w:sz w:val="24"/>
                <w:szCs w:val="24"/>
              </w:rPr>
              <w:t xml:space="preserve"> </w:t>
            </w:r>
            <w:r w:rsidR="00EF76B2">
              <w:rPr>
                <w:rFonts w:ascii="Times New Roman" w:hAnsi="Times New Roman"/>
                <w:color w:val="000000" w:themeColor="text1"/>
                <w:sz w:val="24"/>
                <w:szCs w:val="24"/>
              </w:rPr>
              <w:t>в закладах загальної середньої освіти</w:t>
            </w:r>
          </w:p>
        </w:tc>
        <w:tc>
          <w:tcPr>
            <w:tcW w:w="1984" w:type="dxa"/>
            <w:tcBorders>
              <w:top w:val="single" w:sz="4" w:space="0" w:color="auto"/>
            </w:tcBorders>
          </w:tcPr>
          <w:p w:rsidR="001F4EAB" w:rsidRPr="00514A8C" w:rsidRDefault="001F4EAB" w:rsidP="00EF76B2">
            <w:pPr>
              <w:spacing w:after="0" w:line="240" w:lineRule="auto"/>
              <w:rPr>
                <w:rFonts w:ascii="Times New Roman" w:hAnsi="Times New Roman"/>
                <w:color w:val="000000" w:themeColor="text1"/>
                <w:sz w:val="24"/>
                <w:szCs w:val="24"/>
              </w:rPr>
            </w:pPr>
            <w:r w:rsidRPr="00514A8C">
              <w:rPr>
                <w:rFonts w:ascii="Times New Roman" w:hAnsi="Times New Roman"/>
                <w:color w:val="000000" w:themeColor="text1"/>
                <w:sz w:val="24"/>
                <w:szCs w:val="24"/>
              </w:rPr>
              <w:t>III квартал</w:t>
            </w:r>
          </w:p>
        </w:tc>
        <w:tc>
          <w:tcPr>
            <w:tcW w:w="3260" w:type="dxa"/>
            <w:tcBorders>
              <w:top w:val="single" w:sz="4" w:space="0" w:color="auto"/>
            </w:tcBorders>
          </w:tcPr>
          <w:p w:rsidR="001F4EAB" w:rsidRPr="00514A8C" w:rsidRDefault="00EF76B2">
            <w:pPr>
              <w:rPr>
                <w:color w:val="000000" w:themeColor="text1"/>
              </w:rPr>
            </w:pPr>
            <w:r>
              <w:rPr>
                <w:rFonts w:ascii="Times New Roman" w:hAnsi="Times New Roman"/>
                <w:color w:val="000000" w:themeColor="text1"/>
                <w:sz w:val="24"/>
                <w:szCs w:val="24"/>
              </w:rPr>
              <w:t>міська, селищні та сільські ради</w:t>
            </w:r>
            <w:r w:rsidRPr="001C58D4">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     </w:t>
            </w:r>
          </w:p>
        </w:tc>
      </w:tr>
    </w:tbl>
    <w:p w:rsidR="006C2203" w:rsidRPr="00514A8C" w:rsidRDefault="006C2203" w:rsidP="00AA12A9">
      <w:pPr>
        <w:spacing w:after="0"/>
        <w:jc w:val="center"/>
        <w:rPr>
          <w:rFonts w:ascii="Times New Roman" w:hAnsi="Times New Roman"/>
          <w:color w:val="000000" w:themeColor="text1"/>
          <w:sz w:val="24"/>
          <w:szCs w:val="24"/>
        </w:rPr>
      </w:pPr>
    </w:p>
    <w:p w:rsidR="0049571F" w:rsidRDefault="0049571F" w:rsidP="00AA12A9">
      <w:pPr>
        <w:spacing w:after="0"/>
        <w:jc w:val="center"/>
        <w:rPr>
          <w:rFonts w:ascii="Times New Roman" w:hAnsi="Times New Roman"/>
          <w:color w:val="000000" w:themeColor="text1"/>
          <w:sz w:val="24"/>
          <w:szCs w:val="24"/>
        </w:rPr>
      </w:pPr>
    </w:p>
    <w:p w:rsidR="0049571F" w:rsidRDefault="00EF76B2" w:rsidP="00EF76B2">
      <w:pPr>
        <w:spacing w:after="0"/>
        <w:rPr>
          <w:rFonts w:ascii="Times New Roman" w:hAnsi="Times New Roman"/>
          <w:color w:val="000000" w:themeColor="text1"/>
          <w:sz w:val="24"/>
          <w:szCs w:val="24"/>
        </w:rPr>
      </w:pPr>
      <w:r>
        <w:rPr>
          <w:rFonts w:ascii="Times New Roman" w:hAnsi="Times New Roman"/>
          <w:color w:val="000000" w:themeColor="text1"/>
          <w:sz w:val="24"/>
          <w:szCs w:val="24"/>
        </w:rPr>
        <w:t xml:space="preserve">                                            _______________________________________________________________________________</w:t>
      </w:r>
    </w:p>
    <w:sectPr w:rsidR="0049571F" w:rsidSect="00004561">
      <w:headerReference w:type="default" r:id="rId8"/>
      <w:pgSz w:w="15840" w:h="12240" w:orient="landscape"/>
      <w:pgMar w:top="568" w:right="567" w:bottom="567" w:left="56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2A9C" w:rsidRDefault="00CB2A9C" w:rsidP="00CA52BA">
      <w:pPr>
        <w:spacing w:after="0" w:line="240" w:lineRule="auto"/>
      </w:pPr>
      <w:r>
        <w:separator/>
      </w:r>
    </w:p>
  </w:endnote>
  <w:endnote w:type="continuationSeparator" w:id="0">
    <w:p w:rsidR="00CB2A9C" w:rsidRDefault="00CB2A9C" w:rsidP="00CA52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2A9C" w:rsidRDefault="00CB2A9C" w:rsidP="00CA52BA">
      <w:pPr>
        <w:spacing w:after="0" w:line="240" w:lineRule="auto"/>
      </w:pPr>
      <w:r>
        <w:separator/>
      </w:r>
    </w:p>
  </w:footnote>
  <w:footnote w:type="continuationSeparator" w:id="0">
    <w:p w:rsidR="00CB2A9C" w:rsidRDefault="00CB2A9C" w:rsidP="00CA52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7920842"/>
      <w:docPartObj>
        <w:docPartGallery w:val="Page Numbers (Top of Page)"/>
        <w:docPartUnique/>
      </w:docPartObj>
    </w:sdtPr>
    <w:sdtEndPr>
      <w:rPr>
        <w:rFonts w:ascii="Times New Roman" w:hAnsi="Times New Roman"/>
        <w:sz w:val="24"/>
        <w:vertAlign w:val="superscript"/>
      </w:rPr>
    </w:sdtEndPr>
    <w:sdtContent>
      <w:p w:rsidR="00B67F75" w:rsidRPr="00832377" w:rsidRDefault="00FF1046">
        <w:pPr>
          <w:pStyle w:val="a5"/>
          <w:jc w:val="center"/>
          <w:rPr>
            <w:rFonts w:ascii="Times New Roman" w:hAnsi="Times New Roman"/>
            <w:sz w:val="24"/>
            <w:vertAlign w:val="superscript"/>
          </w:rPr>
        </w:pPr>
        <w:r w:rsidRPr="00832377">
          <w:rPr>
            <w:rFonts w:ascii="Times New Roman" w:hAnsi="Times New Roman"/>
            <w:sz w:val="24"/>
          </w:rPr>
          <w:fldChar w:fldCharType="begin"/>
        </w:r>
        <w:r w:rsidR="00B67F75" w:rsidRPr="00832377">
          <w:rPr>
            <w:rFonts w:ascii="Times New Roman" w:hAnsi="Times New Roman"/>
            <w:sz w:val="24"/>
          </w:rPr>
          <w:instrText>PAGE   \* MERGEFORMAT</w:instrText>
        </w:r>
        <w:r w:rsidRPr="00832377">
          <w:rPr>
            <w:rFonts w:ascii="Times New Roman" w:hAnsi="Times New Roman"/>
            <w:sz w:val="24"/>
          </w:rPr>
          <w:fldChar w:fldCharType="separate"/>
        </w:r>
        <w:r w:rsidR="005C0DB4">
          <w:rPr>
            <w:rFonts w:ascii="Times New Roman" w:hAnsi="Times New Roman"/>
            <w:noProof/>
            <w:sz w:val="24"/>
          </w:rPr>
          <w:t>4</w:t>
        </w:r>
        <w:r w:rsidRPr="00832377">
          <w:rPr>
            <w:rFonts w:ascii="Times New Roman" w:hAnsi="Times New Roman"/>
            <w:sz w:val="24"/>
          </w:rPr>
          <w:fldChar w:fldCharType="end"/>
        </w:r>
      </w:p>
    </w:sdtContent>
  </w:sdt>
  <w:p w:rsidR="00B67F75" w:rsidRDefault="00B67F75">
    <w:pPr>
      <w:pStyle w:val="a5"/>
      <w:rPr>
        <w:rFonts w:ascii="Times New Roman" w:hAnsi="Times New Roman"/>
      </w:rPr>
    </w:pPr>
  </w:p>
  <w:p w:rsidR="00B67F75" w:rsidRPr="00832377" w:rsidRDefault="00B67F75">
    <w:pPr>
      <w:pStyle w:val="a5"/>
      <w:rPr>
        <w:rFonts w:ascii="Times New Roman" w:hAnsi="Times New Roman"/>
        <w:sz w:val="8"/>
      </w:rPr>
    </w:pPr>
  </w:p>
  <w:p w:rsidR="00B67F75" w:rsidRPr="00832377" w:rsidRDefault="00B67F75" w:rsidP="00895A39">
    <w:pPr>
      <w:pStyle w:val="a5"/>
      <w:jc w:val="right"/>
      <w:rPr>
        <w:rFonts w:ascii="Times New Roman" w:hAnsi="Times New Roman"/>
      </w:rPr>
    </w:pPr>
    <w:r>
      <w:rPr>
        <w:rFonts w:ascii="Times New Roman" w:hAnsi="Times New Roman"/>
      </w:rPr>
      <w:t>Продовження Плану заходів</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024D9C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C514304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165C3C3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42062BB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5A76C8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9F87E6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BA2940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8065F1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2DA924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AD6CA7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6B4AD2"/>
    <w:multiLevelType w:val="hybridMultilevel"/>
    <w:tmpl w:val="81FC0084"/>
    <w:lvl w:ilvl="0" w:tplc="546E6762">
      <w:numFmt w:val="bullet"/>
      <w:lvlText w:val="-"/>
      <w:lvlJc w:val="left"/>
      <w:pPr>
        <w:ind w:left="720" w:hanging="360"/>
      </w:pPr>
      <w:rPr>
        <w:rFonts w:ascii="Times New Roman" w:eastAsia="Times New Roman" w:hAnsi="Times New Roman"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11" w15:restartNumberingAfterBreak="0">
    <w:nsid w:val="49045CEE"/>
    <w:multiLevelType w:val="multilevel"/>
    <w:tmpl w:val="A594B9AC"/>
    <w:lvl w:ilvl="0">
      <w:start w:val="25"/>
      <w:numFmt w:val="bullet"/>
      <w:lvlText w:val="-"/>
      <w:lvlJc w:val="left"/>
      <w:pPr>
        <w:tabs>
          <w:tab w:val="num" w:pos="360"/>
        </w:tabs>
        <w:ind w:left="360" w:hanging="360"/>
      </w:pPr>
      <w:rPr>
        <w:rFonts w:ascii="Times New Roman" w:eastAsia="Times New Roman" w:hAnsi="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50DC5992"/>
    <w:multiLevelType w:val="hybridMultilevel"/>
    <w:tmpl w:val="DAD4723C"/>
    <w:lvl w:ilvl="0" w:tplc="6968189E">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7ED57B19"/>
    <w:multiLevelType w:val="hybridMultilevel"/>
    <w:tmpl w:val="0860995E"/>
    <w:lvl w:ilvl="0" w:tplc="E2C6647A">
      <w:start w:val="3"/>
      <w:numFmt w:val="decimal"/>
      <w:lvlText w:val="%1)"/>
      <w:lvlJc w:val="left"/>
      <w:pPr>
        <w:ind w:left="644" w:hanging="360"/>
      </w:pPr>
      <w:rPr>
        <w:rFonts w:cs="Times New Roman" w:hint="default"/>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2"/>
  </w:num>
  <w:num w:numId="2">
    <w:abstractNumId w:val="13"/>
  </w:num>
  <w:num w:numId="3">
    <w:abstractNumId w:val="11"/>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2A9"/>
    <w:rsid w:val="00004561"/>
    <w:rsid w:val="00010025"/>
    <w:rsid w:val="000D0DA7"/>
    <w:rsid w:val="00103BE8"/>
    <w:rsid w:val="0011018A"/>
    <w:rsid w:val="00142EFE"/>
    <w:rsid w:val="00145981"/>
    <w:rsid w:val="00146864"/>
    <w:rsid w:val="001802F5"/>
    <w:rsid w:val="001E64A0"/>
    <w:rsid w:val="001F03E4"/>
    <w:rsid w:val="001F4EAB"/>
    <w:rsid w:val="001F4FB3"/>
    <w:rsid w:val="002436FC"/>
    <w:rsid w:val="002969BC"/>
    <w:rsid w:val="002E1818"/>
    <w:rsid w:val="00316647"/>
    <w:rsid w:val="00324507"/>
    <w:rsid w:val="00364E2C"/>
    <w:rsid w:val="0037527C"/>
    <w:rsid w:val="003C58CA"/>
    <w:rsid w:val="0043388D"/>
    <w:rsid w:val="0049571F"/>
    <w:rsid w:val="004A5652"/>
    <w:rsid w:val="004D43BA"/>
    <w:rsid w:val="00501E7F"/>
    <w:rsid w:val="00505D66"/>
    <w:rsid w:val="00514A8C"/>
    <w:rsid w:val="00534300"/>
    <w:rsid w:val="00562DB3"/>
    <w:rsid w:val="00567B82"/>
    <w:rsid w:val="0057501B"/>
    <w:rsid w:val="005A5002"/>
    <w:rsid w:val="005C0DB4"/>
    <w:rsid w:val="005C2C40"/>
    <w:rsid w:val="005C6A96"/>
    <w:rsid w:val="00600561"/>
    <w:rsid w:val="00622F64"/>
    <w:rsid w:val="00686C6B"/>
    <w:rsid w:val="006902DA"/>
    <w:rsid w:val="006945E5"/>
    <w:rsid w:val="006A61F6"/>
    <w:rsid w:val="006C2203"/>
    <w:rsid w:val="00700B03"/>
    <w:rsid w:val="007612F2"/>
    <w:rsid w:val="007C174D"/>
    <w:rsid w:val="00827150"/>
    <w:rsid w:val="00832989"/>
    <w:rsid w:val="00842F78"/>
    <w:rsid w:val="008458BE"/>
    <w:rsid w:val="00895A39"/>
    <w:rsid w:val="008A0B68"/>
    <w:rsid w:val="008F3A46"/>
    <w:rsid w:val="0090186A"/>
    <w:rsid w:val="0090272B"/>
    <w:rsid w:val="00922F03"/>
    <w:rsid w:val="00934A0E"/>
    <w:rsid w:val="00956D17"/>
    <w:rsid w:val="00976103"/>
    <w:rsid w:val="00A118DC"/>
    <w:rsid w:val="00A51439"/>
    <w:rsid w:val="00A723F0"/>
    <w:rsid w:val="00A8225F"/>
    <w:rsid w:val="00AA12A9"/>
    <w:rsid w:val="00AA43A9"/>
    <w:rsid w:val="00AB76BB"/>
    <w:rsid w:val="00B67F75"/>
    <w:rsid w:val="00B8577F"/>
    <w:rsid w:val="00C4170F"/>
    <w:rsid w:val="00CA52BA"/>
    <w:rsid w:val="00CB1851"/>
    <w:rsid w:val="00CB2A9C"/>
    <w:rsid w:val="00D6781C"/>
    <w:rsid w:val="00D84B62"/>
    <w:rsid w:val="00DC346A"/>
    <w:rsid w:val="00DD442B"/>
    <w:rsid w:val="00DF1EA2"/>
    <w:rsid w:val="00E66F7B"/>
    <w:rsid w:val="00E7348D"/>
    <w:rsid w:val="00EF76B2"/>
    <w:rsid w:val="00EF7DBE"/>
    <w:rsid w:val="00F42B6E"/>
    <w:rsid w:val="00FF10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E170D"/>
  <w15:docId w15:val="{557E284A-E9EF-40A0-B458-10F1375DF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ind w:right="567"/>
        <w:jc w:val="both"/>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AA12A9"/>
    <w:pPr>
      <w:spacing w:after="200" w:line="276" w:lineRule="auto"/>
      <w:ind w:right="0"/>
      <w:jc w:val="left"/>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A12A9"/>
    <w:pPr>
      <w:ind w:right="0"/>
      <w:jc w:val="left"/>
    </w:pPr>
    <w:rPr>
      <w:rFonts w:ascii="Calibri" w:eastAsia="Calibri" w:hAnsi="Calibri" w:cs="Times New Roman"/>
      <w:sz w:val="20"/>
      <w:szCs w:val="20"/>
      <w:lang w:val="ru-RU"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List Paragraph"/>
    <w:basedOn w:val="a"/>
    <w:uiPriority w:val="99"/>
    <w:qFormat/>
    <w:rsid w:val="00AA12A9"/>
    <w:pPr>
      <w:spacing w:after="0" w:line="240" w:lineRule="auto"/>
      <w:ind w:left="720"/>
      <w:contextualSpacing/>
    </w:pPr>
    <w:rPr>
      <w:rFonts w:ascii="Times New Roman" w:eastAsia="Times New Roman" w:hAnsi="Times New Roman"/>
      <w:sz w:val="20"/>
      <w:szCs w:val="20"/>
      <w:lang w:val="ru-RU" w:eastAsia="uk-UA"/>
    </w:rPr>
  </w:style>
  <w:style w:type="paragraph" w:customStyle="1" w:styleId="1">
    <w:name w:val="Без интервала1"/>
    <w:rsid w:val="00AA12A9"/>
    <w:pPr>
      <w:ind w:right="0"/>
      <w:jc w:val="left"/>
    </w:pPr>
    <w:rPr>
      <w:rFonts w:ascii="Calibri" w:eastAsia="Times New Roman" w:hAnsi="Calibri" w:cs="Times New Roman"/>
    </w:rPr>
  </w:style>
  <w:style w:type="paragraph" w:styleId="a5">
    <w:name w:val="header"/>
    <w:basedOn w:val="a"/>
    <w:link w:val="a6"/>
    <w:uiPriority w:val="99"/>
    <w:unhideWhenUsed/>
    <w:rsid w:val="00AA12A9"/>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AA12A9"/>
    <w:rPr>
      <w:rFonts w:ascii="Calibri" w:eastAsia="Calibri" w:hAnsi="Calibri" w:cs="Times New Roman"/>
    </w:rPr>
  </w:style>
  <w:style w:type="paragraph" w:styleId="a7">
    <w:name w:val="footer"/>
    <w:basedOn w:val="a"/>
    <w:link w:val="a8"/>
    <w:uiPriority w:val="99"/>
    <w:unhideWhenUsed/>
    <w:rsid w:val="00AA12A9"/>
    <w:pPr>
      <w:tabs>
        <w:tab w:val="center" w:pos="4819"/>
        <w:tab w:val="right" w:pos="9639"/>
      </w:tabs>
      <w:spacing w:after="0" w:line="240" w:lineRule="auto"/>
    </w:pPr>
  </w:style>
  <w:style w:type="character" w:customStyle="1" w:styleId="a8">
    <w:name w:val="Нижний колонтитул Знак"/>
    <w:basedOn w:val="a0"/>
    <w:link w:val="a7"/>
    <w:uiPriority w:val="99"/>
    <w:rsid w:val="00AA12A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D985D4-AF4A-4C57-ABB4-B54D33126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8900</Words>
  <Characters>5073</Characters>
  <Application>Microsoft Office Word</Application>
  <DocSecurity>0</DocSecurity>
  <Lines>42</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Uesr</dc:creator>
  <cp:keywords/>
  <dc:description/>
  <cp:lastModifiedBy>user</cp:lastModifiedBy>
  <cp:revision>2</cp:revision>
  <dcterms:created xsi:type="dcterms:W3CDTF">2021-06-04T06:29:00Z</dcterms:created>
  <dcterms:modified xsi:type="dcterms:W3CDTF">2021-06-04T06:29:00Z</dcterms:modified>
</cp:coreProperties>
</file>