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5B" w:rsidRPr="00EB6D70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3C215B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3C215B" w:rsidRPr="00EB6D70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3C215B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3C215B" w:rsidRPr="00EB6D70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3C215B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3C215B" w:rsidRPr="000615F6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i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Камінь-Каширська районна державна адміністрація  </w:t>
      </w:r>
      <w:r>
        <w:rPr>
          <w:rFonts w:ascii="Times New Roman" w:hAnsi="Times New Roman"/>
          <w:i/>
          <w:sz w:val="28"/>
          <w:u w:val="single"/>
          <w:lang w:val="uk-UA"/>
        </w:rPr>
        <w:t>від 19.02.201року№ 51</w:t>
      </w:r>
    </w:p>
    <w:p w:rsidR="003C215B" w:rsidRPr="0037187E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3C215B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3C215B" w:rsidRPr="0037187E" w:rsidRDefault="003C215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3C215B" w:rsidRPr="000615F6" w:rsidRDefault="003C215B" w:rsidP="000615F6">
      <w:pPr>
        <w:spacing w:line="240" w:lineRule="auto"/>
        <w:ind w:left="8364" w:firstLine="0"/>
        <w:jc w:val="both"/>
        <w:rPr>
          <w:rFonts w:ascii="Times New Roman" w:hAnsi="Times New Roman"/>
          <w:i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</w:t>
      </w:r>
      <w:r w:rsidRPr="000615F6">
        <w:rPr>
          <w:rFonts w:ascii="Times New Roman" w:hAnsi="Times New Roman"/>
          <w:i/>
          <w:sz w:val="28"/>
          <w:u w:val="single"/>
          <w:lang w:val="uk-UA"/>
        </w:rPr>
        <w:t>від19.02.2018року  №  12</w:t>
      </w:r>
    </w:p>
    <w:p w:rsidR="003C215B" w:rsidRPr="000615F6" w:rsidRDefault="003C215B" w:rsidP="000615F6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3C215B" w:rsidRPr="00EB6D70" w:rsidRDefault="003C215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3C215B" w:rsidRPr="00EB6D70" w:rsidRDefault="003C215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</w:t>
      </w:r>
      <w:r w:rsidRPr="00B034C6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3C215B" w:rsidRPr="00D76DDD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327C4F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10000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районна  державна   адміністрація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3C215B" w:rsidRPr="00EB6D70" w:rsidRDefault="003C215B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3C215B" w:rsidRPr="00D76DDD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0210000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районна державна   адміністрація</w:t>
      </w:r>
    </w:p>
    <w:p w:rsidR="003C215B" w:rsidRPr="00C873EF" w:rsidRDefault="003C215B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3C215B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 xml:space="preserve">0212010  </w:t>
      </w:r>
      <w:r>
        <w:rPr>
          <w:rFonts w:ascii="Times New Roman" w:hAnsi="Times New Roman"/>
          <w:sz w:val="28"/>
          <w:szCs w:val="28"/>
          <w:lang w:val="uk-UA"/>
        </w:rPr>
        <w:t xml:space="preserve">    ______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Багатопрофільна стаціонарна медична допомога населенню</w:t>
      </w:r>
    </w:p>
    <w:p w:rsidR="003C215B" w:rsidRPr="00C873EF" w:rsidRDefault="003C215B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(КПКВК МБ)   (</w:t>
      </w:r>
      <w:r w:rsidRPr="00FF2783">
        <w:rPr>
          <w:rFonts w:ascii="Times New Roman" w:hAnsi="Times New Roman"/>
          <w:lang w:val="uk-UA"/>
        </w:rPr>
        <w:t>КФКВК</w:t>
      </w:r>
      <w:r>
        <w:rPr>
          <w:rFonts w:ascii="Times New Roman" w:hAnsi="Times New Roman"/>
          <w:lang w:val="uk-UA"/>
        </w:rPr>
        <w:t xml:space="preserve">)1   </w:t>
      </w:r>
      <w:r w:rsidRPr="00C873EF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3C215B" w:rsidRPr="0037187E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Обсяг бюджетних призначень/бюджетних асигнувань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46483.986</w:t>
      </w:r>
      <w:r w:rsidRPr="00327C4F">
        <w:rPr>
          <w:rFonts w:ascii="Times New Roman" w:hAnsi="Times New Roman"/>
          <w:sz w:val="28"/>
          <w:szCs w:val="28"/>
          <w:lang w:val="uk-UA"/>
        </w:rPr>
        <w:t>тис</w:t>
      </w:r>
      <w:r w:rsidRPr="0037187E">
        <w:rPr>
          <w:rFonts w:ascii="Times New Roman" w:hAnsi="Times New Roman"/>
          <w:sz w:val="28"/>
          <w:szCs w:val="28"/>
          <w:lang w:val="uk-UA"/>
        </w:rPr>
        <w:t>. гривень, у тому числі загального фонду -</w:t>
      </w:r>
    </w:p>
    <w:p w:rsidR="003C215B" w:rsidRPr="0037187E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43118</w:t>
      </w:r>
      <w:r w:rsidRPr="00B034C6">
        <w:rPr>
          <w:rFonts w:ascii="Times New Roman" w:hAnsi="Times New Roman"/>
          <w:sz w:val="28"/>
          <w:szCs w:val="28"/>
          <w:u w:val="single"/>
        </w:rPr>
        <w:t>.9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86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 xml:space="preserve">гривень та спеціального фонду -  </w:t>
      </w:r>
      <w:r>
        <w:rPr>
          <w:rFonts w:ascii="Times New Roman" w:hAnsi="Times New Roman"/>
          <w:sz w:val="28"/>
          <w:szCs w:val="28"/>
          <w:u w:val="single"/>
        </w:rPr>
        <w:t>3365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3C215B" w:rsidRPr="00250B27" w:rsidRDefault="003C215B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</w:t>
      </w:r>
      <w:r>
        <w:rPr>
          <w:rFonts w:ascii="Times New Roman" w:hAnsi="Times New Roman"/>
          <w:sz w:val="28"/>
          <w:szCs w:val="28"/>
          <w:lang w:val="uk-UA"/>
        </w:rPr>
        <w:t xml:space="preserve">рами: </w:t>
      </w:r>
    </w:p>
    <w:p w:rsidR="003C215B" w:rsidRPr="00D76DDD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Підвищення якості медичного обслуговування населення України та його доступності, запровадження європейських стандартів забезпечення права громадян на медичну допомогу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.</w:t>
      </w:r>
    </w:p>
    <w:p w:rsidR="003C215B" w:rsidRPr="0037187E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3C215B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C554B6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C554B6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C554B6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C554B6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3C215B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327C4F" w:rsidRDefault="003C215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12010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327C4F" w:rsidRDefault="003C215B" w:rsidP="002649A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0731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8244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Багатопрофільна стаціонарна медична допомога населенню</w:t>
            </w:r>
          </w:p>
        </w:tc>
      </w:tr>
    </w:tbl>
    <w:p w:rsidR="003C215B" w:rsidRPr="00977492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3C215B" w:rsidRPr="0037187E" w:rsidRDefault="003C215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3C215B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3C215B" w:rsidRPr="00262064" w:rsidRDefault="003C215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262064" w:rsidRDefault="003C215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3C215B" w:rsidRPr="00262064" w:rsidRDefault="003C215B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3C215B" w:rsidRPr="003851E1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3C215B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3C215B" w:rsidRPr="00C554B6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327C4F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12010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327C4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0731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A068ED" w:rsidRDefault="003C215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Багатопрофільна стаціонарна медична  допомога  населенню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C4026" w:rsidRDefault="003C215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118.986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B034C6" w:rsidRDefault="003C215B" w:rsidP="00B034C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C4026" w:rsidRDefault="003C215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6483.986</w:t>
            </w:r>
          </w:p>
        </w:tc>
      </w:tr>
      <w:tr w:rsidR="003C215B" w:rsidRPr="00C554B6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262064" w:rsidRDefault="003C215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26206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C215B" w:rsidRPr="00E10C08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3C215B" w:rsidRPr="00E10C08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3C215B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3C215B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3C215B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A068ED" w:rsidRDefault="003C215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A068ED" w:rsidRDefault="003C215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A068ED" w:rsidRDefault="003C215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C554B6" w:rsidRDefault="003C215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C215B" w:rsidRPr="000867EF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2500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060"/>
      </w:tblGrid>
      <w:tr w:rsidR="003C215B" w:rsidRPr="00C554B6" w:rsidTr="000867EF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3C215B" w:rsidRPr="000867EF" w:rsidRDefault="003C215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3C215B" w:rsidRPr="00C554B6" w:rsidTr="000867EF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Затрати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установ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5D1CB7" w:rsidRDefault="003C215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Штатний розпис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498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,25</w:t>
            </w:r>
          </w:p>
        </w:tc>
      </w:tr>
      <w:tr w:rsidR="003C215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т.ч. лікарів, од.;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середнього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</w:t>
            </w:r>
          </w:p>
        </w:tc>
      </w:tr>
      <w:tr w:rsidR="003C215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молодшого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спеціалістів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B034C6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.5</w:t>
            </w:r>
          </w:p>
        </w:tc>
      </w:tr>
      <w:tr w:rsidR="003C215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D1CB7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обслуговуючого персоналу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B034C6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5.5</w:t>
            </w:r>
          </w:p>
        </w:tc>
      </w:tr>
      <w:tr w:rsidR="003C215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0867EF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DD4A24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DD4A2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DD4A2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DD4A24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561048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B034C6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78.12</w:t>
            </w: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8E083A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C215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0867EF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C215B" w:rsidRPr="00F23DAF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3C215B" w:rsidRPr="00977492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3C215B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3C215B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3C215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215B" w:rsidRPr="00495D4B" w:rsidRDefault="003C215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3C215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215B" w:rsidRPr="00495D4B" w:rsidRDefault="003C215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Pr="00B034C6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3C215B" w:rsidRPr="006578CE" w:rsidRDefault="003C215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3C215B" w:rsidRPr="006578CE" w:rsidRDefault="003C215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3C215B" w:rsidRPr="006578CE" w:rsidRDefault="003C215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Pr="00977492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3C215B" w:rsidRPr="00977492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прізвище)</w:t>
      </w: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Pr="00977492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3C215B" w:rsidRPr="0082196E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фінансового органу__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3C215B" w:rsidRPr="006578CE" w:rsidRDefault="003C215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3C215B" w:rsidRPr="006578CE" w:rsidRDefault="003C215B">
      <w:pPr>
        <w:tabs>
          <w:tab w:val="left" w:pos="3270"/>
        </w:tabs>
        <w:ind w:firstLine="0"/>
        <w:rPr>
          <w:rFonts w:ascii="Times New Roman" w:hAnsi="Times New Roman"/>
          <w:sz w:val="28"/>
          <w:lang w:val="uk-UA"/>
        </w:rPr>
      </w:pPr>
    </w:p>
    <w:sectPr w:rsidR="003C215B" w:rsidRPr="006578CE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15B" w:rsidRDefault="003C215B" w:rsidP="00F23DAF">
      <w:pPr>
        <w:spacing w:line="240" w:lineRule="auto"/>
      </w:pPr>
      <w:r>
        <w:separator/>
      </w:r>
    </w:p>
  </w:endnote>
  <w:endnote w:type="continuationSeparator" w:id="0">
    <w:p w:rsidR="003C215B" w:rsidRDefault="003C215B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15B" w:rsidRDefault="003C215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3C215B" w:rsidRDefault="003C21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15B" w:rsidRDefault="003C215B" w:rsidP="00F23DAF">
      <w:pPr>
        <w:spacing w:line="240" w:lineRule="auto"/>
      </w:pPr>
      <w:r>
        <w:separator/>
      </w:r>
    </w:p>
  </w:footnote>
  <w:footnote w:type="continuationSeparator" w:id="0">
    <w:p w:rsidR="003C215B" w:rsidRDefault="003C215B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755C"/>
    <w:rsid w:val="000615F6"/>
    <w:rsid w:val="000833FF"/>
    <w:rsid w:val="00083676"/>
    <w:rsid w:val="000867EF"/>
    <w:rsid w:val="000A63F8"/>
    <w:rsid w:val="001011BE"/>
    <w:rsid w:val="001446BB"/>
    <w:rsid w:val="001678F9"/>
    <w:rsid w:val="00190EE2"/>
    <w:rsid w:val="001E5946"/>
    <w:rsid w:val="001F3E2E"/>
    <w:rsid w:val="002317A6"/>
    <w:rsid w:val="002509DB"/>
    <w:rsid w:val="00250B27"/>
    <w:rsid w:val="00262064"/>
    <w:rsid w:val="002649AA"/>
    <w:rsid w:val="002F67B6"/>
    <w:rsid w:val="00327C4F"/>
    <w:rsid w:val="0034097B"/>
    <w:rsid w:val="0037187E"/>
    <w:rsid w:val="003851E1"/>
    <w:rsid w:val="003C215B"/>
    <w:rsid w:val="003F47B5"/>
    <w:rsid w:val="00402D2F"/>
    <w:rsid w:val="00415CC0"/>
    <w:rsid w:val="00434A53"/>
    <w:rsid w:val="00437F8E"/>
    <w:rsid w:val="004675B3"/>
    <w:rsid w:val="0049566B"/>
    <w:rsid w:val="00495D4B"/>
    <w:rsid w:val="004C4026"/>
    <w:rsid w:val="004C5440"/>
    <w:rsid w:val="004E59B1"/>
    <w:rsid w:val="005120C4"/>
    <w:rsid w:val="00544DF3"/>
    <w:rsid w:val="00561048"/>
    <w:rsid w:val="005D1CB7"/>
    <w:rsid w:val="005D5025"/>
    <w:rsid w:val="00610C7C"/>
    <w:rsid w:val="00626F0E"/>
    <w:rsid w:val="006405D1"/>
    <w:rsid w:val="00640EB6"/>
    <w:rsid w:val="0065490E"/>
    <w:rsid w:val="006578CE"/>
    <w:rsid w:val="006D1F13"/>
    <w:rsid w:val="00701683"/>
    <w:rsid w:val="0072063F"/>
    <w:rsid w:val="007325B4"/>
    <w:rsid w:val="00765474"/>
    <w:rsid w:val="0078244B"/>
    <w:rsid w:val="007A4089"/>
    <w:rsid w:val="007D27D9"/>
    <w:rsid w:val="007D53BF"/>
    <w:rsid w:val="0082196E"/>
    <w:rsid w:val="008630B1"/>
    <w:rsid w:val="00864E3E"/>
    <w:rsid w:val="008C30BC"/>
    <w:rsid w:val="008E083A"/>
    <w:rsid w:val="00906188"/>
    <w:rsid w:val="0092408B"/>
    <w:rsid w:val="009559B4"/>
    <w:rsid w:val="00977492"/>
    <w:rsid w:val="00981427"/>
    <w:rsid w:val="00A068ED"/>
    <w:rsid w:val="00A52730"/>
    <w:rsid w:val="00A662D2"/>
    <w:rsid w:val="00AD46FB"/>
    <w:rsid w:val="00B034C6"/>
    <w:rsid w:val="00B345D1"/>
    <w:rsid w:val="00B67B6B"/>
    <w:rsid w:val="00B77926"/>
    <w:rsid w:val="00B90871"/>
    <w:rsid w:val="00BC3269"/>
    <w:rsid w:val="00BC3E4D"/>
    <w:rsid w:val="00BE2961"/>
    <w:rsid w:val="00C00CF6"/>
    <w:rsid w:val="00C11FAB"/>
    <w:rsid w:val="00C37890"/>
    <w:rsid w:val="00C554B6"/>
    <w:rsid w:val="00C873EF"/>
    <w:rsid w:val="00CA56B4"/>
    <w:rsid w:val="00CC7869"/>
    <w:rsid w:val="00CF4FA0"/>
    <w:rsid w:val="00D34403"/>
    <w:rsid w:val="00D76DDD"/>
    <w:rsid w:val="00D94E0D"/>
    <w:rsid w:val="00DB4EDE"/>
    <w:rsid w:val="00DC2661"/>
    <w:rsid w:val="00DC7511"/>
    <w:rsid w:val="00DD4A24"/>
    <w:rsid w:val="00DE1AC7"/>
    <w:rsid w:val="00DF65EE"/>
    <w:rsid w:val="00E065E8"/>
    <w:rsid w:val="00E10C08"/>
    <w:rsid w:val="00E44326"/>
    <w:rsid w:val="00E538B8"/>
    <w:rsid w:val="00EB6D70"/>
    <w:rsid w:val="00F21E94"/>
    <w:rsid w:val="00F23DAF"/>
    <w:rsid w:val="00F333C8"/>
    <w:rsid w:val="00F437E1"/>
    <w:rsid w:val="00F738C6"/>
    <w:rsid w:val="00FA3EF3"/>
    <w:rsid w:val="00FE21C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728</Words>
  <Characters>4156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2018-02-23T09:09:00Z</cp:lastPrinted>
  <dcterms:created xsi:type="dcterms:W3CDTF">2018-02-28T10:32:00Z</dcterms:created>
  <dcterms:modified xsi:type="dcterms:W3CDTF">2018-02-28T10:32:00Z</dcterms:modified>
</cp:coreProperties>
</file>