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CC" w:rsidRDefault="00F30ACC" w:rsidP="00AE6253">
      <w:pPr>
        <w:tabs>
          <w:tab w:val="left" w:pos="3780"/>
          <w:tab w:val="left" w:pos="5385"/>
        </w:tabs>
        <w:ind w:left="1560"/>
        <w:rPr>
          <w:b/>
          <w:snapToGrid w:val="0"/>
          <w:spacing w:val="8"/>
        </w:rPr>
      </w:pPr>
      <w:r>
        <w:rPr>
          <w:lang w:val="uk-UA"/>
        </w:rPr>
        <w:tab/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0;width:33.75pt;height:48pt;z-index:251658240;visibility:visible;mso-position-horizontal-relative:text;mso-position-vertical-relative:text" filled="t" fillcolor="silver">
            <v:imagedata r:id="rId5" o:title=""/>
            <w10:wrap type="square" side="right"/>
          </v:shape>
        </w:pict>
      </w:r>
    </w:p>
    <w:p w:rsidR="00F30ACC" w:rsidRDefault="00F30ACC" w:rsidP="009F1D8D">
      <w:pPr>
        <w:tabs>
          <w:tab w:val="left" w:pos="3780"/>
        </w:tabs>
        <w:ind w:left="-199" w:right="61" w:firstLine="59"/>
        <w:jc w:val="center"/>
        <w:rPr>
          <w:b/>
          <w:snapToGrid w:val="0"/>
          <w:spacing w:val="8"/>
        </w:rPr>
      </w:pPr>
    </w:p>
    <w:p w:rsidR="00F30ACC" w:rsidRDefault="00F30ACC" w:rsidP="009F1D8D">
      <w:pPr>
        <w:tabs>
          <w:tab w:val="left" w:pos="3780"/>
        </w:tabs>
        <w:ind w:left="-199" w:right="61" w:firstLine="59"/>
        <w:jc w:val="center"/>
        <w:rPr>
          <w:b/>
          <w:snapToGrid w:val="0"/>
          <w:spacing w:val="8"/>
        </w:rPr>
      </w:pPr>
    </w:p>
    <w:p w:rsidR="00F30ACC" w:rsidRPr="0057695F" w:rsidRDefault="00F30ACC" w:rsidP="009F1D8D">
      <w:pPr>
        <w:tabs>
          <w:tab w:val="left" w:pos="3780"/>
        </w:tabs>
        <w:ind w:left="-199" w:right="61" w:firstLine="59"/>
        <w:jc w:val="center"/>
        <w:rPr>
          <w:b/>
          <w:snapToGrid w:val="0"/>
          <w:spacing w:val="8"/>
          <w:lang w:val="uk-UA"/>
        </w:rPr>
      </w:pPr>
    </w:p>
    <w:p w:rsidR="00F30ACC" w:rsidRPr="00F46449" w:rsidRDefault="00F30ACC" w:rsidP="00AE6253">
      <w:pPr>
        <w:pStyle w:val="Heading2"/>
        <w:tabs>
          <w:tab w:val="left" w:pos="3780"/>
        </w:tabs>
        <w:spacing w:before="14"/>
        <w:rPr>
          <w:b/>
          <w:bCs/>
          <w:szCs w:val="28"/>
        </w:rPr>
      </w:pPr>
      <w:r w:rsidRPr="00F46449">
        <w:rPr>
          <w:b/>
          <w:bCs/>
          <w:szCs w:val="28"/>
        </w:rPr>
        <w:t>КАМІНЬ-КАШИРСЬКА РАЙОННА ДЕРЖАВНА АДМІНІСТРАЦІЯ</w:t>
      </w:r>
    </w:p>
    <w:p w:rsidR="00F30ACC" w:rsidRPr="00F46449" w:rsidRDefault="00F30ACC" w:rsidP="00AE6253">
      <w:pPr>
        <w:pStyle w:val="BodyText"/>
        <w:tabs>
          <w:tab w:val="left" w:pos="3030"/>
          <w:tab w:val="center" w:pos="4918"/>
        </w:tabs>
        <w:spacing w:before="14"/>
        <w:ind w:left="-567" w:right="-766"/>
        <w:jc w:val="left"/>
        <w:rPr>
          <w:b/>
          <w:bCs/>
          <w:sz w:val="28"/>
          <w:szCs w:val="28"/>
        </w:rPr>
      </w:pPr>
      <w:r w:rsidRPr="00F46449">
        <w:rPr>
          <w:b/>
          <w:bCs/>
          <w:sz w:val="28"/>
          <w:szCs w:val="28"/>
        </w:rPr>
        <w:tab/>
        <w:t>ВОЛИНСЬКОЇ ОБЛАСТІ</w:t>
      </w:r>
    </w:p>
    <w:p w:rsidR="00F30ACC" w:rsidRPr="00F46449" w:rsidRDefault="00F30ACC" w:rsidP="00166F20">
      <w:pPr>
        <w:pStyle w:val="BodyText"/>
        <w:spacing w:before="14"/>
        <w:jc w:val="both"/>
        <w:rPr>
          <w:sz w:val="28"/>
          <w:szCs w:val="28"/>
        </w:rPr>
      </w:pPr>
    </w:p>
    <w:p w:rsidR="00F30ACC" w:rsidRPr="00AE6253" w:rsidRDefault="00F30ACC" w:rsidP="00B529FC">
      <w:pPr>
        <w:spacing w:before="14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РОЗПОРЯДЖЕННЯ</w:t>
      </w:r>
    </w:p>
    <w:p w:rsidR="00F30ACC" w:rsidRPr="00F46449" w:rsidRDefault="00F30ACC" w:rsidP="001152F7">
      <w:pPr>
        <w:spacing w:before="14"/>
        <w:rPr>
          <w:b/>
          <w:sz w:val="28"/>
          <w:szCs w:val="28"/>
          <w:lang w:val="uk-UA"/>
        </w:rPr>
      </w:pPr>
    </w:p>
    <w:p w:rsidR="00F30ACC" w:rsidRPr="00166F20" w:rsidRDefault="00F30ACC" w:rsidP="00AE6253">
      <w:pPr>
        <w:tabs>
          <w:tab w:val="left" w:pos="8565"/>
        </w:tabs>
        <w:spacing w:before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 квітня 2018 року </w:t>
      </w:r>
      <w:r w:rsidRPr="00166F20">
        <w:rPr>
          <w:sz w:val="28"/>
          <w:szCs w:val="28"/>
          <w:lang w:val="uk-UA"/>
        </w:rPr>
        <w:t xml:space="preserve">             м. Камінь-Каширський                              </w:t>
      </w:r>
      <w:r>
        <w:rPr>
          <w:sz w:val="28"/>
          <w:szCs w:val="28"/>
          <w:lang w:val="uk-UA"/>
        </w:rPr>
        <w:t xml:space="preserve">         № 116</w:t>
      </w:r>
    </w:p>
    <w:p w:rsidR="00F30ACC" w:rsidRPr="00166F20" w:rsidRDefault="00F30ACC" w:rsidP="00AE6253">
      <w:pPr>
        <w:jc w:val="both"/>
        <w:rPr>
          <w:sz w:val="28"/>
          <w:szCs w:val="28"/>
          <w:lang w:val="uk-UA"/>
        </w:rPr>
      </w:pPr>
    </w:p>
    <w:p w:rsidR="00F30ACC" w:rsidRPr="00166F20" w:rsidRDefault="00F30ACC" w:rsidP="00AE6253">
      <w:pPr>
        <w:tabs>
          <w:tab w:val="left" w:pos="8080"/>
        </w:tabs>
        <w:ind w:left="1418" w:right="1274"/>
        <w:jc w:val="center"/>
        <w:rPr>
          <w:sz w:val="28"/>
          <w:szCs w:val="28"/>
          <w:lang w:val="uk-UA"/>
        </w:rPr>
      </w:pPr>
      <w:r w:rsidRPr="00166F20">
        <w:rPr>
          <w:sz w:val="28"/>
          <w:szCs w:val="28"/>
          <w:lang w:val="uk-UA"/>
        </w:rPr>
        <w:t xml:space="preserve">Про внесення змін в штатний розпис </w:t>
      </w:r>
    </w:p>
    <w:p w:rsidR="00F30ACC" w:rsidRPr="00166F20" w:rsidRDefault="00F30ACC" w:rsidP="00AE6253">
      <w:pPr>
        <w:tabs>
          <w:tab w:val="left" w:pos="8080"/>
        </w:tabs>
        <w:ind w:left="1134" w:right="991"/>
        <w:jc w:val="center"/>
        <w:rPr>
          <w:sz w:val="28"/>
          <w:szCs w:val="28"/>
          <w:lang w:val="uk-UA"/>
        </w:rPr>
      </w:pPr>
      <w:r w:rsidRPr="00166F20"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 районної державної адміністрації</w:t>
      </w:r>
    </w:p>
    <w:p w:rsidR="00F30ACC" w:rsidRPr="00166F20" w:rsidRDefault="00F30ACC" w:rsidP="00AE6253">
      <w:pPr>
        <w:jc w:val="both"/>
        <w:rPr>
          <w:sz w:val="28"/>
          <w:szCs w:val="28"/>
          <w:lang w:val="uk-UA"/>
        </w:rPr>
      </w:pPr>
      <w:r w:rsidRPr="00166F20">
        <w:rPr>
          <w:sz w:val="28"/>
          <w:szCs w:val="28"/>
          <w:lang w:val="uk-UA"/>
        </w:rPr>
        <w:tab/>
      </w:r>
    </w:p>
    <w:p w:rsidR="00F30ACC" w:rsidRPr="00166F20" w:rsidRDefault="00F30ACC" w:rsidP="00AE6253">
      <w:pPr>
        <w:ind w:firstLine="708"/>
        <w:jc w:val="both"/>
        <w:rPr>
          <w:sz w:val="28"/>
          <w:szCs w:val="28"/>
          <w:lang w:val="uk-UA"/>
        </w:rPr>
      </w:pPr>
      <w:r w:rsidRPr="00166F20">
        <w:rPr>
          <w:sz w:val="28"/>
          <w:szCs w:val="28"/>
          <w:lang w:val="uk-UA"/>
        </w:rPr>
        <w:t xml:space="preserve">Відповідно до статті 23 Закону України </w:t>
      </w:r>
      <w:r w:rsidRPr="00166F20">
        <w:rPr>
          <w:sz w:val="28"/>
          <w:szCs w:val="28"/>
          <w:rtl/>
          <w:lang w:val="uk-UA" w:bidi="he-IL"/>
        </w:rPr>
        <w:t>״</w:t>
      </w:r>
      <w:r w:rsidRPr="00166F20">
        <w:rPr>
          <w:sz w:val="28"/>
          <w:szCs w:val="28"/>
          <w:lang w:val="uk-UA"/>
        </w:rPr>
        <w:t>Про місцеві державні адміністрації</w:t>
      </w:r>
      <w:r w:rsidRPr="00166F20">
        <w:rPr>
          <w:sz w:val="28"/>
          <w:szCs w:val="28"/>
          <w:rtl/>
          <w:lang w:val="uk-UA" w:bidi="he-IL"/>
        </w:rPr>
        <w:t>״</w:t>
      </w:r>
      <w:r w:rsidRPr="00166F20">
        <w:rPr>
          <w:sz w:val="28"/>
          <w:szCs w:val="28"/>
          <w:lang w:val="uk-UA"/>
        </w:rPr>
        <w:t xml:space="preserve">, постанови Кабінету Міністрів України від 29 грудня 2009 р. №1417 </w:t>
      </w:r>
      <w:r w:rsidRPr="00166F20">
        <w:rPr>
          <w:sz w:val="28"/>
          <w:szCs w:val="28"/>
          <w:rtl/>
          <w:lang w:val="uk-UA" w:bidi="he-IL"/>
        </w:rPr>
        <w:t>״</w:t>
      </w:r>
      <w:r w:rsidRPr="00166F20">
        <w:rPr>
          <w:sz w:val="28"/>
          <w:szCs w:val="28"/>
          <w:lang w:val="uk-UA"/>
        </w:rPr>
        <w:t>Деякі питання діяльності територіальних центрів соціального обслуговування (надання соціальних послуг)</w:t>
      </w:r>
      <w:r w:rsidRPr="00166F20">
        <w:rPr>
          <w:sz w:val="28"/>
          <w:szCs w:val="28"/>
          <w:rtl/>
          <w:lang w:val="uk-UA" w:bidi="he-IL"/>
        </w:rPr>
        <w:t xml:space="preserve"> ״</w:t>
      </w:r>
      <w:r w:rsidRPr="00166F20">
        <w:rPr>
          <w:sz w:val="28"/>
          <w:szCs w:val="28"/>
          <w:lang w:val="uk-UA"/>
        </w:rPr>
        <w:t xml:space="preserve"> (із змінами):</w:t>
      </w:r>
      <w:r w:rsidRPr="00166F20">
        <w:rPr>
          <w:sz w:val="28"/>
          <w:szCs w:val="28"/>
          <w:rtl/>
          <w:lang w:val="uk-UA" w:bidi="he-IL"/>
        </w:rPr>
        <w:t xml:space="preserve"> </w:t>
      </w:r>
    </w:p>
    <w:p w:rsidR="00F30ACC" w:rsidRPr="00166F20" w:rsidRDefault="00F30ACC" w:rsidP="00AE6253">
      <w:pPr>
        <w:jc w:val="both"/>
        <w:rPr>
          <w:sz w:val="28"/>
          <w:szCs w:val="28"/>
          <w:lang w:val="uk-UA"/>
        </w:rPr>
      </w:pPr>
    </w:p>
    <w:p w:rsidR="00F30ACC" w:rsidRPr="00166F20" w:rsidRDefault="00F30ACC" w:rsidP="00AE6253">
      <w:pPr>
        <w:jc w:val="both"/>
        <w:rPr>
          <w:sz w:val="28"/>
          <w:szCs w:val="28"/>
          <w:lang w:val="uk-UA"/>
        </w:rPr>
      </w:pPr>
      <w:r w:rsidRPr="00166F20">
        <w:rPr>
          <w:sz w:val="28"/>
          <w:szCs w:val="28"/>
          <w:lang w:val="uk-UA"/>
        </w:rPr>
        <w:t xml:space="preserve">1. Внести з 16 квітня 2018 року в штатний розпис  територіального центру соціального обслуговування (надання соціальних послуг) районної державної адміністрації  (далі – територіальний центр) в межах </w:t>
      </w:r>
      <w:r>
        <w:rPr>
          <w:sz w:val="28"/>
          <w:szCs w:val="28"/>
          <w:lang w:val="uk-UA"/>
        </w:rPr>
        <w:t xml:space="preserve">фонду оплати праці </w:t>
      </w:r>
      <w:r w:rsidRPr="00166F20">
        <w:rPr>
          <w:sz w:val="28"/>
          <w:szCs w:val="28"/>
          <w:lang w:val="uk-UA"/>
        </w:rPr>
        <w:t>такі зміни:</w:t>
      </w:r>
    </w:p>
    <w:p w:rsidR="00F30ACC" w:rsidRPr="00166F20" w:rsidRDefault="00F30ACC" w:rsidP="00AE6253">
      <w:pPr>
        <w:pStyle w:val="ListParagraph"/>
        <w:numPr>
          <w:ilvl w:val="0"/>
          <w:numId w:val="1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166F20">
        <w:rPr>
          <w:sz w:val="28"/>
          <w:szCs w:val="28"/>
          <w:lang w:val="uk-UA"/>
        </w:rPr>
        <w:t>ивести 2,0 штатних одиниці соціального працівника відділення організації надання адресної н</w:t>
      </w:r>
      <w:r>
        <w:rPr>
          <w:sz w:val="28"/>
          <w:szCs w:val="28"/>
          <w:lang w:val="uk-UA"/>
        </w:rPr>
        <w:t>атуральної та грошової допомоги;</w:t>
      </w:r>
    </w:p>
    <w:p w:rsidR="00F30ACC" w:rsidRPr="00166F20" w:rsidRDefault="00F30ACC" w:rsidP="00AE6253">
      <w:pPr>
        <w:pStyle w:val="ListParagraph"/>
        <w:numPr>
          <w:ilvl w:val="0"/>
          <w:numId w:val="1"/>
        </w:numPr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166F20">
        <w:rPr>
          <w:sz w:val="28"/>
          <w:szCs w:val="28"/>
          <w:lang w:val="uk-UA"/>
        </w:rPr>
        <w:t>вести 1,0  штатну одиницю медичної сестри в апарат територіального центру.</w:t>
      </w:r>
    </w:p>
    <w:p w:rsidR="00F30ACC" w:rsidRPr="00166F20" w:rsidRDefault="00F30ACC" w:rsidP="008C1A52">
      <w:pPr>
        <w:pStyle w:val="ListParagraph"/>
        <w:ind w:left="426"/>
        <w:jc w:val="both"/>
        <w:rPr>
          <w:sz w:val="28"/>
          <w:szCs w:val="28"/>
          <w:lang w:val="uk-UA"/>
        </w:rPr>
      </w:pPr>
    </w:p>
    <w:p w:rsidR="00F30ACC" w:rsidRPr="00166F20" w:rsidRDefault="00F30ACC" w:rsidP="008C1A52">
      <w:pPr>
        <w:pStyle w:val="ListParagraph"/>
        <w:ind w:left="426"/>
        <w:jc w:val="both"/>
        <w:rPr>
          <w:sz w:val="28"/>
          <w:szCs w:val="28"/>
          <w:lang w:val="uk-UA"/>
        </w:rPr>
      </w:pPr>
    </w:p>
    <w:p w:rsidR="00F30ACC" w:rsidRPr="00166F20" w:rsidRDefault="00F30ACC" w:rsidP="00AE6253">
      <w:pPr>
        <w:jc w:val="both"/>
        <w:rPr>
          <w:sz w:val="28"/>
          <w:szCs w:val="28"/>
          <w:lang w:val="uk-UA"/>
        </w:rPr>
      </w:pPr>
    </w:p>
    <w:p w:rsidR="00F30ACC" w:rsidRPr="00166F20" w:rsidRDefault="00F30ACC" w:rsidP="00AE6253">
      <w:pPr>
        <w:tabs>
          <w:tab w:val="left" w:pos="7020"/>
        </w:tabs>
        <w:rPr>
          <w:b/>
          <w:sz w:val="28"/>
          <w:szCs w:val="28"/>
          <w:lang w:val="uk-UA"/>
        </w:rPr>
      </w:pPr>
      <w:r w:rsidRPr="00166F20">
        <w:rPr>
          <w:sz w:val="28"/>
          <w:szCs w:val="28"/>
          <w:lang w:val="uk-UA"/>
        </w:rPr>
        <w:t xml:space="preserve">Голова                                                                                                 </w:t>
      </w:r>
      <w:r w:rsidRPr="00166F20">
        <w:rPr>
          <w:b/>
          <w:sz w:val="28"/>
          <w:szCs w:val="28"/>
          <w:lang w:val="uk-UA"/>
        </w:rPr>
        <w:t>В. ДУНАЙЧУК</w:t>
      </w:r>
    </w:p>
    <w:p w:rsidR="00F30ACC" w:rsidRPr="00166F20" w:rsidRDefault="00F30ACC" w:rsidP="00AE6253">
      <w:pPr>
        <w:rPr>
          <w:sz w:val="28"/>
          <w:szCs w:val="28"/>
          <w:lang w:val="uk-UA"/>
        </w:rPr>
      </w:pPr>
    </w:p>
    <w:p w:rsidR="00F30ACC" w:rsidRPr="009C6F64" w:rsidRDefault="00F30ACC" w:rsidP="00166F20">
      <w:pPr>
        <w:rPr>
          <w:sz w:val="28"/>
          <w:szCs w:val="28"/>
          <w:lang w:val="uk-UA"/>
        </w:rPr>
      </w:pPr>
      <w:r w:rsidRPr="00166F20">
        <w:rPr>
          <w:sz w:val="28"/>
          <w:szCs w:val="28"/>
          <w:lang w:val="uk-UA"/>
        </w:rPr>
        <w:t>Новосад  23925</w:t>
      </w:r>
    </w:p>
    <w:p w:rsidR="00F30ACC" w:rsidRPr="0057695F" w:rsidRDefault="00F30ACC" w:rsidP="00166F20">
      <w:pPr>
        <w:rPr>
          <w:lang w:val="uk-UA"/>
        </w:rPr>
      </w:pPr>
    </w:p>
    <w:p w:rsidR="00F30ACC" w:rsidRPr="0057695F" w:rsidRDefault="00F30ACC" w:rsidP="00166F20">
      <w:pPr>
        <w:rPr>
          <w:lang w:val="uk-UA"/>
        </w:rPr>
      </w:pPr>
    </w:p>
    <w:p w:rsidR="00F30ACC" w:rsidRPr="0057695F" w:rsidRDefault="00F30ACC" w:rsidP="00166F20">
      <w:pPr>
        <w:rPr>
          <w:lang w:val="uk-UA"/>
        </w:rPr>
      </w:pPr>
    </w:p>
    <w:p w:rsidR="00F30ACC" w:rsidRPr="0057695F" w:rsidRDefault="00F30ACC" w:rsidP="00D428E1">
      <w:pPr>
        <w:jc w:val="both"/>
        <w:rPr>
          <w:sz w:val="28"/>
          <w:szCs w:val="28"/>
          <w:lang w:val="uk-UA"/>
        </w:rPr>
      </w:pPr>
    </w:p>
    <w:p w:rsidR="00F30ACC" w:rsidRPr="0057695F" w:rsidRDefault="00F30ACC" w:rsidP="009F1D8D">
      <w:pPr>
        <w:rPr>
          <w:sz w:val="28"/>
          <w:szCs w:val="28"/>
          <w:lang w:val="uk-UA"/>
        </w:rPr>
      </w:pPr>
    </w:p>
    <w:p w:rsidR="00F30ACC" w:rsidRPr="0057695F" w:rsidRDefault="00F30ACC" w:rsidP="009F1D8D">
      <w:pPr>
        <w:tabs>
          <w:tab w:val="left" w:pos="4365"/>
        </w:tabs>
        <w:rPr>
          <w:sz w:val="28"/>
          <w:szCs w:val="28"/>
          <w:lang w:val="uk-UA"/>
        </w:rPr>
      </w:pPr>
    </w:p>
    <w:p w:rsidR="00F30ACC" w:rsidRPr="0057695F" w:rsidRDefault="00F30ACC" w:rsidP="009F1D8D">
      <w:pPr>
        <w:tabs>
          <w:tab w:val="left" w:pos="4365"/>
        </w:tabs>
        <w:rPr>
          <w:sz w:val="28"/>
          <w:szCs w:val="28"/>
          <w:lang w:val="uk-UA"/>
        </w:rPr>
      </w:pPr>
    </w:p>
    <w:p w:rsidR="00F30ACC" w:rsidRPr="0057695F" w:rsidRDefault="00F30ACC" w:rsidP="00E82E88">
      <w:pPr>
        <w:rPr>
          <w:lang w:val="uk-UA"/>
        </w:rPr>
      </w:pPr>
    </w:p>
    <w:p w:rsidR="00F30ACC" w:rsidRPr="0057695F" w:rsidRDefault="00F30ACC" w:rsidP="00E82E88">
      <w:pPr>
        <w:rPr>
          <w:lang w:val="uk-UA"/>
        </w:rPr>
      </w:pPr>
      <w:bookmarkStart w:id="0" w:name="_GoBack"/>
      <w:bookmarkEnd w:id="0"/>
    </w:p>
    <w:p w:rsidR="00F30ACC" w:rsidRPr="0057695F" w:rsidRDefault="00F30ACC" w:rsidP="00E82E88">
      <w:pPr>
        <w:rPr>
          <w:lang w:val="uk-UA"/>
        </w:rPr>
      </w:pPr>
    </w:p>
    <w:p w:rsidR="00F30ACC" w:rsidRPr="0057695F" w:rsidRDefault="00F30ACC" w:rsidP="00E82E88">
      <w:pPr>
        <w:rPr>
          <w:lang w:val="uk-UA"/>
        </w:rPr>
      </w:pPr>
    </w:p>
    <w:p w:rsidR="00F30ACC" w:rsidRPr="00D1235A" w:rsidRDefault="00F30ACC" w:rsidP="006F1308">
      <w:pPr>
        <w:pStyle w:val="tjbmf"/>
        <w:shd w:val="clear" w:color="auto" w:fill="FFFFFF"/>
        <w:spacing w:before="0" w:beforeAutospacing="0" w:after="0" w:afterAutospacing="0" w:line="360" w:lineRule="atLeast"/>
        <w:jc w:val="both"/>
        <w:rPr>
          <w:color w:val="000000"/>
          <w:sz w:val="28"/>
          <w:szCs w:val="28"/>
          <w:lang w:val="uk-UA"/>
        </w:rPr>
      </w:pPr>
    </w:p>
    <w:sectPr w:rsidR="00F30ACC" w:rsidRPr="00D1235A" w:rsidSect="00286C63">
      <w:pgSz w:w="11906" w:h="16838"/>
      <w:pgMar w:top="510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971A4"/>
    <w:multiLevelType w:val="hybridMultilevel"/>
    <w:tmpl w:val="02C215FE"/>
    <w:lvl w:ilvl="0" w:tplc="04190011">
      <w:start w:val="1"/>
      <w:numFmt w:val="decimal"/>
      <w:lvlText w:val="%1)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D8D"/>
    <w:rsid w:val="00016D10"/>
    <w:rsid w:val="00017DF6"/>
    <w:rsid w:val="0005236A"/>
    <w:rsid w:val="00056CD5"/>
    <w:rsid w:val="00062A58"/>
    <w:rsid w:val="000818B9"/>
    <w:rsid w:val="0010497A"/>
    <w:rsid w:val="00105235"/>
    <w:rsid w:val="00113B12"/>
    <w:rsid w:val="001152F7"/>
    <w:rsid w:val="00166F20"/>
    <w:rsid w:val="00194553"/>
    <w:rsid w:val="001D367E"/>
    <w:rsid w:val="001F6660"/>
    <w:rsid w:val="00217F92"/>
    <w:rsid w:val="00227A78"/>
    <w:rsid w:val="002401FD"/>
    <w:rsid w:val="002705AF"/>
    <w:rsid w:val="00284D32"/>
    <w:rsid w:val="00286C63"/>
    <w:rsid w:val="002B133E"/>
    <w:rsid w:val="002F30C6"/>
    <w:rsid w:val="00306861"/>
    <w:rsid w:val="00370609"/>
    <w:rsid w:val="003B18E9"/>
    <w:rsid w:val="003B38C7"/>
    <w:rsid w:val="003E4ED0"/>
    <w:rsid w:val="00400C39"/>
    <w:rsid w:val="00431548"/>
    <w:rsid w:val="0057695F"/>
    <w:rsid w:val="005A00F5"/>
    <w:rsid w:val="005A3898"/>
    <w:rsid w:val="005D6B3B"/>
    <w:rsid w:val="00634531"/>
    <w:rsid w:val="006474B2"/>
    <w:rsid w:val="006630BA"/>
    <w:rsid w:val="006A30F3"/>
    <w:rsid w:val="006D2762"/>
    <w:rsid w:val="006F1308"/>
    <w:rsid w:val="00705962"/>
    <w:rsid w:val="007126AA"/>
    <w:rsid w:val="00764E84"/>
    <w:rsid w:val="00765634"/>
    <w:rsid w:val="007A4870"/>
    <w:rsid w:val="007B3E4F"/>
    <w:rsid w:val="007C0190"/>
    <w:rsid w:val="0083734F"/>
    <w:rsid w:val="00874386"/>
    <w:rsid w:val="008C1A52"/>
    <w:rsid w:val="009423B0"/>
    <w:rsid w:val="009C6F64"/>
    <w:rsid w:val="009F1D8D"/>
    <w:rsid w:val="00AB3357"/>
    <w:rsid w:val="00AD59EA"/>
    <w:rsid w:val="00AE6253"/>
    <w:rsid w:val="00AF61CC"/>
    <w:rsid w:val="00B25A4F"/>
    <w:rsid w:val="00B51A63"/>
    <w:rsid w:val="00B529FC"/>
    <w:rsid w:val="00C00759"/>
    <w:rsid w:val="00C32321"/>
    <w:rsid w:val="00C34639"/>
    <w:rsid w:val="00C633D5"/>
    <w:rsid w:val="00C86ED9"/>
    <w:rsid w:val="00CC05DF"/>
    <w:rsid w:val="00CD42BE"/>
    <w:rsid w:val="00D07CE9"/>
    <w:rsid w:val="00D11EAC"/>
    <w:rsid w:val="00D1235A"/>
    <w:rsid w:val="00D17B65"/>
    <w:rsid w:val="00D428E1"/>
    <w:rsid w:val="00D95ED9"/>
    <w:rsid w:val="00E46D1C"/>
    <w:rsid w:val="00E512CC"/>
    <w:rsid w:val="00E7151B"/>
    <w:rsid w:val="00E747AD"/>
    <w:rsid w:val="00E75455"/>
    <w:rsid w:val="00E82E88"/>
    <w:rsid w:val="00EB6C9E"/>
    <w:rsid w:val="00F30ACC"/>
    <w:rsid w:val="00F46449"/>
    <w:rsid w:val="00F73777"/>
    <w:rsid w:val="00F80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D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1D8D"/>
    <w:pPr>
      <w:keepNext/>
      <w:ind w:left="-567" w:right="-766"/>
      <w:jc w:val="center"/>
      <w:outlineLvl w:val="1"/>
    </w:pPr>
    <w:rPr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55A6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F1D8D"/>
    <w:pPr>
      <w:jc w:val="center"/>
    </w:pPr>
    <w:rPr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55A62"/>
    <w:rPr>
      <w:sz w:val="24"/>
      <w:szCs w:val="24"/>
    </w:rPr>
  </w:style>
  <w:style w:type="paragraph" w:customStyle="1" w:styleId="tjbmf">
    <w:name w:val="tj bmf"/>
    <w:basedOn w:val="Normal"/>
    <w:uiPriority w:val="99"/>
    <w:rsid w:val="006F1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6F1308"/>
    <w:rPr>
      <w:rFonts w:cs="Times New Roman"/>
    </w:rPr>
  </w:style>
  <w:style w:type="paragraph" w:customStyle="1" w:styleId="tcbmf">
    <w:name w:val="tc bmf"/>
    <w:basedOn w:val="Normal"/>
    <w:uiPriority w:val="99"/>
    <w:rsid w:val="006F130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3B18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05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182</Words>
  <Characters>1039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2018-04-16T08:26:00Z</cp:lastPrinted>
  <dcterms:created xsi:type="dcterms:W3CDTF">2018-04-18T13:38:00Z</dcterms:created>
  <dcterms:modified xsi:type="dcterms:W3CDTF">2018-04-18T13:38:00Z</dcterms:modified>
</cp:coreProperties>
</file>