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EB" w:rsidRDefault="005C41EB" w:rsidP="00AA6766">
      <w:pPr>
        <w:ind w:left="6237"/>
        <w:rPr>
          <w:rFonts w:ascii="Times New Roman" w:hAnsi="Times New Roman"/>
          <w:sz w:val="28"/>
          <w:szCs w:val="28"/>
          <w:lang w:val="uk-UA"/>
        </w:rPr>
      </w:pPr>
      <w:r>
        <w:rPr>
          <w:rFonts w:ascii="Times New Roman" w:hAnsi="Times New Roman"/>
          <w:sz w:val="28"/>
          <w:szCs w:val="28"/>
          <w:lang w:val="uk-UA"/>
        </w:rPr>
        <w:t>ЗАТВЕРДЖЕНО</w:t>
      </w:r>
    </w:p>
    <w:p w:rsidR="005C41EB" w:rsidRDefault="005C41EB" w:rsidP="00E757D7">
      <w:pPr>
        <w:pStyle w:val="NoSpacing"/>
        <w:ind w:left="6237"/>
        <w:rPr>
          <w:rFonts w:ascii="Times New Roman" w:hAnsi="Times New Roman"/>
          <w:sz w:val="28"/>
          <w:szCs w:val="28"/>
          <w:lang w:val="uk-UA"/>
        </w:rPr>
      </w:pPr>
      <w:r w:rsidRPr="00E757D7">
        <w:rPr>
          <w:rFonts w:ascii="Times New Roman" w:hAnsi="Times New Roman"/>
          <w:sz w:val="28"/>
          <w:szCs w:val="28"/>
          <w:lang w:val="uk-UA"/>
        </w:rPr>
        <w:t>Розпорядженням голови</w:t>
      </w:r>
      <w:r>
        <w:rPr>
          <w:rFonts w:ascii="Times New Roman" w:hAnsi="Times New Roman"/>
          <w:sz w:val="28"/>
          <w:szCs w:val="28"/>
          <w:lang w:val="uk-UA"/>
        </w:rPr>
        <w:t xml:space="preserve">                                                                      </w:t>
      </w:r>
      <w:r w:rsidRPr="00E757D7">
        <w:rPr>
          <w:rFonts w:ascii="Times New Roman" w:hAnsi="Times New Roman"/>
          <w:sz w:val="28"/>
          <w:szCs w:val="28"/>
          <w:lang w:val="uk-UA"/>
        </w:rPr>
        <w:t xml:space="preserve">районної </w:t>
      </w:r>
      <w:r>
        <w:rPr>
          <w:rFonts w:ascii="Times New Roman" w:hAnsi="Times New Roman"/>
          <w:sz w:val="28"/>
          <w:szCs w:val="28"/>
          <w:lang w:val="uk-UA"/>
        </w:rPr>
        <w:t xml:space="preserve"> державної</w:t>
      </w:r>
    </w:p>
    <w:p w:rsidR="005C41EB" w:rsidRPr="00E757D7" w:rsidRDefault="005C41EB" w:rsidP="00E757D7">
      <w:pPr>
        <w:pStyle w:val="NoSpacing"/>
        <w:rPr>
          <w:rFonts w:ascii="Times New Roman" w:hAnsi="Times New Roman"/>
          <w:sz w:val="28"/>
          <w:szCs w:val="28"/>
          <w:lang w:val="uk-UA"/>
        </w:rPr>
      </w:pPr>
      <w:r>
        <w:rPr>
          <w:rFonts w:ascii="Times New Roman" w:hAnsi="Times New Roman"/>
          <w:sz w:val="28"/>
          <w:szCs w:val="28"/>
          <w:lang w:val="uk-UA"/>
        </w:rPr>
        <w:t xml:space="preserve">                                                                                         </w:t>
      </w:r>
      <w:r w:rsidRPr="00E757D7">
        <w:rPr>
          <w:rFonts w:ascii="Times New Roman" w:hAnsi="Times New Roman"/>
          <w:sz w:val="28"/>
          <w:szCs w:val="28"/>
          <w:lang w:val="uk-UA"/>
        </w:rPr>
        <w:t>адміністрації</w:t>
      </w:r>
    </w:p>
    <w:p w:rsidR="005C41EB" w:rsidRDefault="005C41EB" w:rsidP="00AE1C33">
      <w:pPr>
        <w:spacing w:line="240" w:lineRule="auto"/>
        <w:rPr>
          <w:rFonts w:ascii="Times New Roman" w:hAnsi="Times New Roman"/>
          <w:sz w:val="28"/>
          <w:szCs w:val="28"/>
          <w:lang w:val="uk-UA"/>
        </w:rPr>
      </w:pPr>
      <w:r>
        <w:rPr>
          <w:rFonts w:ascii="Times New Roman" w:hAnsi="Times New Roman"/>
          <w:sz w:val="28"/>
          <w:szCs w:val="28"/>
          <w:lang w:val="uk-UA"/>
        </w:rPr>
        <w:t xml:space="preserve">                                                                                        01 серпня 2017 року № 211</w:t>
      </w:r>
    </w:p>
    <w:p w:rsidR="005C41EB" w:rsidRDefault="005C41EB" w:rsidP="00E757D7">
      <w:pPr>
        <w:jc w:val="center"/>
        <w:rPr>
          <w:rFonts w:ascii="Times New Roman" w:hAnsi="Times New Roman"/>
          <w:sz w:val="28"/>
          <w:szCs w:val="28"/>
          <w:lang w:val="uk-UA"/>
        </w:rPr>
      </w:pPr>
      <w:r>
        <w:rPr>
          <w:rFonts w:ascii="Times New Roman" w:hAnsi="Times New Roman"/>
          <w:sz w:val="28"/>
          <w:szCs w:val="28"/>
          <w:lang w:val="uk-UA"/>
        </w:rPr>
        <w:t>ПОЛОЖЕННЯ</w:t>
      </w:r>
    </w:p>
    <w:p w:rsidR="005C41EB" w:rsidRDefault="005C41EB" w:rsidP="00DE277A">
      <w:pPr>
        <w:pStyle w:val="NoSpacing"/>
        <w:jc w:val="center"/>
        <w:rPr>
          <w:rFonts w:ascii="Times New Roman" w:hAnsi="Times New Roman"/>
          <w:sz w:val="28"/>
          <w:szCs w:val="28"/>
          <w:lang w:val="uk-UA"/>
        </w:rPr>
      </w:pPr>
      <w:r>
        <w:rPr>
          <w:rFonts w:ascii="Times New Roman" w:hAnsi="Times New Roman"/>
          <w:sz w:val="28"/>
          <w:szCs w:val="28"/>
          <w:lang w:val="uk-UA"/>
        </w:rPr>
        <w:t>про комісію по визначенню розмірів</w:t>
      </w:r>
      <w:r w:rsidRPr="00DE277A">
        <w:rPr>
          <w:rFonts w:ascii="Times New Roman" w:hAnsi="Times New Roman"/>
          <w:sz w:val="28"/>
          <w:szCs w:val="28"/>
          <w:lang w:val="uk-UA"/>
        </w:rPr>
        <w:t xml:space="preserve"> збитків  власникам землі та землекористувачам</w:t>
      </w:r>
      <w:r>
        <w:rPr>
          <w:rFonts w:ascii="Times New Roman" w:hAnsi="Times New Roman"/>
          <w:sz w:val="28"/>
          <w:szCs w:val="28"/>
          <w:lang w:val="uk-UA"/>
        </w:rPr>
        <w:t xml:space="preserve"> на території Камінь- Кашрського району Волинської області</w:t>
      </w:r>
    </w:p>
    <w:p w:rsidR="005C41EB" w:rsidRPr="00DE277A" w:rsidRDefault="005C41EB" w:rsidP="00DE277A">
      <w:pPr>
        <w:pStyle w:val="NoSpacing"/>
        <w:jc w:val="center"/>
        <w:rPr>
          <w:rFonts w:ascii="Times New Roman" w:hAnsi="Times New Roman"/>
          <w:sz w:val="28"/>
          <w:szCs w:val="28"/>
          <w:lang w:val="uk-UA"/>
        </w:rPr>
      </w:pPr>
    </w:p>
    <w:p w:rsidR="005C41EB" w:rsidRPr="00AA6766" w:rsidRDefault="005C41EB" w:rsidP="00AA6766">
      <w:pPr>
        <w:shd w:val="clear" w:color="auto" w:fill="FFFFFF"/>
        <w:spacing w:after="0" w:line="240" w:lineRule="auto"/>
        <w:jc w:val="both"/>
        <w:rPr>
          <w:rFonts w:ascii="Times New Roman" w:hAnsi="Times New Roman"/>
          <w:sz w:val="28"/>
          <w:szCs w:val="28"/>
          <w:lang w:eastAsia="uk-UA"/>
        </w:rPr>
      </w:pPr>
      <w:r w:rsidRPr="00AA6766">
        <w:rPr>
          <w:rFonts w:ascii="Times New Roman" w:hAnsi="Times New Roman"/>
          <w:sz w:val="28"/>
          <w:szCs w:val="28"/>
          <w:lang w:eastAsia="uk-UA"/>
        </w:rPr>
        <w:t xml:space="preserve">          1. Це Положення визначає порядок роботи комісії </w:t>
      </w:r>
      <w:r>
        <w:rPr>
          <w:rFonts w:ascii="Times New Roman" w:hAnsi="Times New Roman"/>
          <w:sz w:val="28"/>
          <w:szCs w:val="28"/>
          <w:lang w:val="uk-UA" w:eastAsia="uk-UA"/>
        </w:rPr>
        <w:t>по</w:t>
      </w:r>
      <w:r w:rsidRPr="00AA6766">
        <w:rPr>
          <w:rFonts w:ascii="Times New Roman" w:hAnsi="Times New Roman"/>
          <w:sz w:val="28"/>
          <w:szCs w:val="28"/>
          <w:lang w:eastAsia="uk-UA"/>
        </w:rPr>
        <w:t xml:space="preserve"> визначенн</w:t>
      </w:r>
      <w:r>
        <w:rPr>
          <w:rFonts w:ascii="Times New Roman" w:hAnsi="Times New Roman"/>
          <w:sz w:val="28"/>
          <w:szCs w:val="28"/>
          <w:lang w:val="uk-UA" w:eastAsia="uk-UA"/>
        </w:rPr>
        <w:t>ю</w:t>
      </w:r>
      <w:r>
        <w:rPr>
          <w:rFonts w:ascii="Times New Roman" w:hAnsi="Times New Roman"/>
          <w:sz w:val="28"/>
          <w:szCs w:val="28"/>
          <w:lang w:eastAsia="uk-UA"/>
        </w:rPr>
        <w:t xml:space="preserve"> та відшкодуван</w:t>
      </w:r>
      <w:r>
        <w:rPr>
          <w:rFonts w:ascii="Times New Roman" w:hAnsi="Times New Roman"/>
          <w:sz w:val="28"/>
          <w:szCs w:val="28"/>
          <w:lang w:val="uk-UA" w:eastAsia="uk-UA"/>
        </w:rPr>
        <w:t>ю</w:t>
      </w:r>
      <w:r w:rsidRPr="00AA6766">
        <w:rPr>
          <w:rFonts w:ascii="Times New Roman" w:hAnsi="Times New Roman"/>
          <w:sz w:val="28"/>
          <w:szCs w:val="28"/>
          <w:lang w:eastAsia="uk-UA"/>
        </w:rPr>
        <w:t xml:space="preserve"> збитків власникам землі та землекористувачам (далі – комісія).</w:t>
      </w:r>
    </w:p>
    <w:p w:rsidR="005C41EB" w:rsidRPr="00A63507" w:rsidRDefault="005C41EB" w:rsidP="00A63507">
      <w:pPr>
        <w:ind w:firstLine="709"/>
        <w:contextualSpacing/>
        <w:jc w:val="both"/>
        <w:rPr>
          <w:rFonts w:ascii="Times New Roman" w:hAnsi="Times New Roman"/>
          <w:sz w:val="28"/>
          <w:szCs w:val="28"/>
          <w:lang w:val="uk-UA"/>
        </w:rPr>
      </w:pPr>
      <w:r>
        <w:rPr>
          <w:rFonts w:ascii="Times New Roman" w:hAnsi="Times New Roman"/>
          <w:sz w:val="28"/>
          <w:szCs w:val="28"/>
          <w:lang w:val="uk-UA"/>
        </w:rPr>
        <w:t>1) М</w:t>
      </w:r>
      <w:r w:rsidRPr="00A63507">
        <w:rPr>
          <w:rFonts w:ascii="Times New Roman" w:hAnsi="Times New Roman"/>
          <w:sz w:val="28"/>
          <w:szCs w:val="28"/>
          <w:lang w:val="uk-UA"/>
        </w:rPr>
        <w:t>етою діяльності комісії є визначення розміру та відшкодування збитків власникам землі та землекористувачам, заподіяних вилученням (викупом) та тимчасовим зайняттям земельних ділянок, встановленням обмежень щодо їх використання, погіршенням якості ґрунтового покрову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w:t>
      </w:r>
    </w:p>
    <w:p w:rsidR="005C41EB" w:rsidRPr="00A63507" w:rsidRDefault="005C41EB" w:rsidP="00A63507">
      <w:pPr>
        <w:spacing w:after="0" w:line="240" w:lineRule="auto"/>
        <w:ind w:firstLine="709"/>
        <w:contextualSpacing/>
        <w:jc w:val="both"/>
        <w:rPr>
          <w:rFonts w:ascii="Times New Roman" w:hAnsi="Times New Roman"/>
          <w:sz w:val="28"/>
          <w:lang w:val="uk-UA"/>
        </w:rPr>
      </w:pPr>
      <w:r>
        <w:rPr>
          <w:rFonts w:ascii="Times New Roman" w:hAnsi="Times New Roman"/>
          <w:sz w:val="28"/>
          <w:lang w:val="uk-UA"/>
        </w:rPr>
        <w:t xml:space="preserve">2. </w:t>
      </w:r>
      <w:r w:rsidRPr="00A63507">
        <w:rPr>
          <w:rFonts w:ascii="Times New Roman" w:hAnsi="Times New Roman"/>
          <w:sz w:val="28"/>
          <w:lang w:val="uk-UA"/>
        </w:rPr>
        <w:t>Комісія у своїй діяльності керується Конституцією України, Земельним кодексом України, Податковим кодексом України, Цивільним кодексом України, Законом України «Про місцеві державні адміністрації», постановою Кабінету Міністрів України від 19 квітня 1993 року № 284 «Про Порядок визначення та відшкодування збитків власникам землі та землекористувачам» та цим Положенням.</w:t>
      </w:r>
    </w:p>
    <w:p w:rsidR="005C41EB" w:rsidRPr="00A63507" w:rsidRDefault="005C41EB" w:rsidP="00A63507">
      <w:pPr>
        <w:pStyle w:val="ListParagraph"/>
        <w:numPr>
          <w:ilvl w:val="0"/>
          <w:numId w:val="6"/>
        </w:numPr>
        <w:spacing w:after="0" w:line="240" w:lineRule="auto"/>
        <w:ind w:left="0" w:firstLine="709"/>
        <w:jc w:val="both"/>
        <w:rPr>
          <w:rFonts w:ascii="Times New Roman" w:hAnsi="Times New Roman"/>
          <w:sz w:val="32"/>
          <w:szCs w:val="28"/>
          <w:lang w:val="uk-UA"/>
        </w:rPr>
      </w:pPr>
      <w:r w:rsidRPr="00A63507">
        <w:rPr>
          <w:rFonts w:ascii="Times New Roman" w:hAnsi="Times New Roman"/>
          <w:sz w:val="28"/>
          <w:lang w:val="uk-UA"/>
        </w:rPr>
        <w:t>Основним завданням комісії є визначення розміру збитків власникам землі та землекористувачам, заподіяних внаслідок:</w:t>
      </w:r>
    </w:p>
    <w:p w:rsidR="005C41EB" w:rsidRPr="00A63507" w:rsidRDefault="005C41EB" w:rsidP="00A63507">
      <w:pPr>
        <w:numPr>
          <w:ilvl w:val="0"/>
          <w:numId w:val="4"/>
        </w:numPr>
        <w:spacing w:after="0" w:line="240" w:lineRule="auto"/>
        <w:ind w:left="0" w:firstLine="709"/>
        <w:contextualSpacing/>
        <w:jc w:val="both"/>
        <w:rPr>
          <w:rFonts w:ascii="Times New Roman" w:hAnsi="Times New Roman"/>
          <w:sz w:val="32"/>
          <w:szCs w:val="28"/>
          <w:lang w:val="uk-UA"/>
        </w:rPr>
      </w:pPr>
      <w:r w:rsidRPr="00A63507">
        <w:rPr>
          <w:rFonts w:ascii="Times New Roman" w:hAnsi="Times New Roman"/>
          <w:sz w:val="28"/>
          <w:lang w:val="uk-UA"/>
        </w:rPr>
        <w:t>вилучення (викупу) або тимчасового зайняття земельних ділянок;</w:t>
      </w:r>
    </w:p>
    <w:p w:rsidR="005C41EB" w:rsidRPr="00A63507" w:rsidRDefault="005C41EB" w:rsidP="00A63507">
      <w:pPr>
        <w:numPr>
          <w:ilvl w:val="0"/>
          <w:numId w:val="4"/>
        </w:numPr>
        <w:spacing w:after="0" w:line="240" w:lineRule="auto"/>
        <w:ind w:left="0" w:firstLine="709"/>
        <w:contextualSpacing/>
        <w:jc w:val="both"/>
        <w:rPr>
          <w:rFonts w:ascii="Times New Roman" w:hAnsi="Times New Roman"/>
          <w:sz w:val="32"/>
          <w:szCs w:val="28"/>
          <w:lang w:val="uk-UA"/>
        </w:rPr>
      </w:pPr>
      <w:r w:rsidRPr="00A63507">
        <w:rPr>
          <w:rFonts w:ascii="Times New Roman" w:hAnsi="Times New Roman"/>
          <w:sz w:val="28"/>
          <w:lang w:val="uk-UA"/>
        </w:rPr>
        <w:t>обмеження прав власників землі та землекористувачів щодо використання земельних ділянок;</w:t>
      </w:r>
    </w:p>
    <w:p w:rsidR="005C41EB" w:rsidRPr="00A63507" w:rsidRDefault="005C41EB" w:rsidP="00A63507">
      <w:pPr>
        <w:numPr>
          <w:ilvl w:val="0"/>
          <w:numId w:val="4"/>
        </w:numPr>
        <w:spacing w:after="0" w:line="240" w:lineRule="auto"/>
        <w:ind w:left="0" w:firstLine="709"/>
        <w:contextualSpacing/>
        <w:jc w:val="both"/>
        <w:rPr>
          <w:rFonts w:ascii="Times New Roman" w:hAnsi="Times New Roman"/>
          <w:sz w:val="32"/>
          <w:szCs w:val="28"/>
          <w:lang w:val="uk-UA"/>
        </w:rPr>
      </w:pPr>
      <w:r w:rsidRPr="00A63507">
        <w:rPr>
          <w:rFonts w:ascii="Times New Roman" w:hAnsi="Times New Roman"/>
          <w:sz w:val="28"/>
          <w:lang w:val="uk-UA"/>
        </w:rPr>
        <w:t>погіршення якості ґрунтового покрову та інших корисних властивостей земельних ділянок або приведенням їх у непридатний для використання стан;</w:t>
      </w:r>
    </w:p>
    <w:p w:rsidR="005C41EB" w:rsidRPr="00A63507" w:rsidRDefault="005C41EB" w:rsidP="00A63507">
      <w:pPr>
        <w:numPr>
          <w:ilvl w:val="0"/>
          <w:numId w:val="4"/>
        </w:numPr>
        <w:spacing w:after="0" w:line="240" w:lineRule="auto"/>
        <w:ind w:left="0" w:firstLine="709"/>
        <w:contextualSpacing/>
        <w:jc w:val="both"/>
        <w:rPr>
          <w:rFonts w:ascii="Times New Roman" w:hAnsi="Times New Roman"/>
          <w:sz w:val="32"/>
          <w:szCs w:val="28"/>
          <w:lang w:val="uk-UA"/>
        </w:rPr>
      </w:pPr>
      <w:r w:rsidRPr="00A63507">
        <w:rPr>
          <w:rFonts w:ascii="Times New Roman" w:hAnsi="Times New Roman"/>
          <w:sz w:val="28"/>
          <w:lang w:val="uk-UA"/>
        </w:rPr>
        <w:t>неодержання доходів у зв’язку з тимчасовим невикористанням земельних ділянок.</w:t>
      </w:r>
    </w:p>
    <w:p w:rsidR="005C41EB" w:rsidRPr="00A63507" w:rsidRDefault="005C41EB" w:rsidP="00A63507">
      <w:pPr>
        <w:ind w:firstLine="709"/>
        <w:contextualSpacing/>
        <w:jc w:val="both"/>
        <w:rPr>
          <w:rFonts w:ascii="Times New Roman" w:hAnsi="Times New Roman"/>
          <w:sz w:val="28"/>
          <w:lang w:val="uk-UA"/>
        </w:rPr>
      </w:pPr>
      <w:r w:rsidRPr="00A63507">
        <w:rPr>
          <w:rFonts w:ascii="Times New Roman" w:hAnsi="Times New Roman"/>
          <w:sz w:val="28"/>
          <w:lang w:val="uk-UA"/>
        </w:rPr>
        <w:t>Неодержаний доход – це доход, який міг би одержати власник землі, землекористувач, у тому числі орендар, із земельної ділянки, і який він не одержав внаслідок її вилучення (викупу) або тимчасового зайняття, обмеження прав, погіршення якості землі або приведення її у непридатність для використання за цільовим призначення у результаті негативного впливу, спричиненого діяльністю підприємств, установ, організацій та громадян.</w:t>
      </w:r>
    </w:p>
    <w:p w:rsidR="005C41EB" w:rsidRPr="00A63507" w:rsidRDefault="005C41EB" w:rsidP="00AA6766">
      <w:pPr>
        <w:shd w:val="clear" w:color="auto" w:fill="FFFFFF"/>
        <w:spacing w:after="0" w:line="240" w:lineRule="auto"/>
        <w:ind w:firstLine="720"/>
        <w:jc w:val="both"/>
        <w:rPr>
          <w:rFonts w:ascii="Times New Roman" w:hAnsi="Times New Roman"/>
          <w:sz w:val="28"/>
          <w:szCs w:val="28"/>
          <w:lang w:val="uk-UA" w:eastAsia="uk-UA"/>
        </w:rPr>
      </w:pPr>
      <w:r>
        <w:rPr>
          <w:rFonts w:ascii="Times New Roman" w:hAnsi="Times New Roman"/>
          <w:sz w:val="28"/>
          <w:szCs w:val="28"/>
          <w:lang w:val="uk-UA" w:eastAsia="uk-UA"/>
        </w:rPr>
        <w:t>4</w:t>
      </w:r>
      <w:r w:rsidRPr="00A63507">
        <w:rPr>
          <w:rFonts w:ascii="Times New Roman" w:hAnsi="Times New Roman"/>
          <w:sz w:val="28"/>
          <w:szCs w:val="28"/>
          <w:lang w:val="uk-UA" w:eastAsia="uk-UA"/>
        </w:rPr>
        <w:t>. Склад комісії затверджується розпорядженням голови районної державної адміністрації.</w:t>
      </w:r>
    </w:p>
    <w:p w:rsidR="005C41EB" w:rsidRPr="00E757D7" w:rsidRDefault="005C41EB" w:rsidP="00AA6766">
      <w:pPr>
        <w:shd w:val="clear" w:color="auto" w:fill="FFFFFF"/>
        <w:tabs>
          <w:tab w:val="left" w:pos="8610"/>
        </w:tabs>
        <w:spacing w:after="0" w:line="240" w:lineRule="auto"/>
        <w:ind w:firstLine="720"/>
        <w:jc w:val="both"/>
        <w:rPr>
          <w:rFonts w:ascii="Verdana" w:hAnsi="Verdana"/>
          <w:color w:val="20A142"/>
          <w:sz w:val="16"/>
          <w:szCs w:val="16"/>
          <w:lang w:val="uk-UA" w:eastAsia="uk-UA"/>
        </w:rPr>
      </w:pPr>
      <w:r>
        <w:rPr>
          <w:rFonts w:ascii="Times New Roman" w:hAnsi="Times New Roman"/>
          <w:sz w:val="28"/>
          <w:szCs w:val="28"/>
          <w:lang w:val="uk-UA" w:eastAsia="uk-UA"/>
        </w:rPr>
        <w:t>5.</w:t>
      </w:r>
      <w:r w:rsidRPr="00E757D7">
        <w:rPr>
          <w:rFonts w:ascii="Times New Roman" w:hAnsi="Times New Roman"/>
          <w:sz w:val="28"/>
          <w:szCs w:val="28"/>
          <w:lang w:val="uk-UA" w:eastAsia="uk-UA"/>
        </w:rPr>
        <w:t xml:space="preserve"> Головою комісії є</w:t>
      </w:r>
      <w:r>
        <w:rPr>
          <w:rFonts w:ascii="Times New Roman" w:hAnsi="Times New Roman"/>
          <w:sz w:val="28"/>
          <w:szCs w:val="28"/>
          <w:lang w:val="uk-UA" w:eastAsia="uk-UA"/>
        </w:rPr>
        <w:t xml:space="preserve"> перший заступник </w:t>
      </w:r>
      <w:r w:rsidRPr="00E757D7">
        <w:rPr>
          <w:rFonts w:ascii="Times New Roman" w:hAnsi="Times New Roman"/>
          <w:sz w:val="28"/>
          <w:szCs w:val="28"/>
          <w:lang w:val="uk-UA" w:eastAsia="uk-UA"/>
        </w:rPr>
        <w:t xml:space="preserve"> голов</w:t>
      </w:r>
      <w:r>
        <w:rPr>
          <w:rFonts w:ascii="Times New Roman" w:hAnsi="Times New Roman"/>
          <w:sz w:val="28"/>
          <w:szCs w:val="28"/>
          <w:lang w:val="uk-UA" w:eastAsia="uk-UA"/>
        </w:rPr>
        <w:t>и</w:t>
      </w:r>
      <w:r w:rsidRPr="00E757D7">
        <w:rPr>
          <w:rFonts w:ascii="Times New Roman" w:hAnsi="Times New Roman"/>
          <w:sz w:val="28"/>
          <w:szCs w:val="28"/>
          <w:lang w:val="uk-UA" w:eastAsia="uk-UA"/>
        </w:rPr>
        <w:t xml:space="preserve"> районної державної адміністрації.</w:t>
      </w:r>
      <w:r w:rsidRPr="00E757D7">
        <w:rPr>
          <w:rFonts w:ascii="Times New Roman" w:hAnsi="Times New Roman"/>
          <w:sz w:val="28"/>
          <w:szCs w:val="28"/>
          <w:lang w:val="uk-UA" w:eastAsia="uk-UA"/>
        </w:rPr>
        <w:tab/>
      </w:r>
    </w:p>
    <w:p w:rsidR="005C41EB" w:rsidRPr="00814B66" w:rsidRDefault="005C41EB" w:rsidP="00E757D7">
      <w:pPr>
        <w:pStyle w:val="ListParagraph"/>
        <w:numPr>
          <w:ilvl w:val="0"/>
          <w:numId w:val="8"/>
        </w:numPr>
        <w:spacing w:after="0" w:line="240" w:lineRule="auto"/>
        <w:ind w:left="0" w:firstLine="709"/>
        <w:jc w:val="both"/>
        <w:rPr>
          <w:rFonts w:ascii="Times New Roman" w:hAnsi="Times New Roman"/>
          <w:sz w:val="32"/>
          <w:szCs w:val="28"/>
          <w:lang w:val="uk-UA"/>
        </w:rPr>
      </w:pPr>
      <w:r w:rsidRPr="00814B66">
        <w:rPr>
          <w:rFonts w:ascii="Times New Roman" w:hAnsi="Times New Roman"/>
          <w:sz w:val="28"/>
          <w:lang w:val="uk-UA"/>
        </w:rPr>
        <w:t>Формою роботи комісії є засідання. Комісія проводить засідання у разі потреби (подачі заяви власником земельної ділянки або землекористувачем).</w:t>
      </w:r>
      <w:r>
        <w:rPr>
          <w:rFonts w:ascii="Times New Roman" w:hAnsi="Times New Roman"/>
          <w:sz w:val="28"/>
          <w:lang w:val="uk-UA"/>
        </w:rPr>
        <w:t xml:space="preserve"> Роботу комісії організовую голова комісії.</w:t>
      </w:r>
    </w:p>
    <w:p w:rsidR="005C41EB" w:rsidRPr="00AA6766" w:rsidRDefault="005C41EB" w:rsidP="00AA6766">
      <w:pPr>
        <w:shd w:val="clear" w:color="auto" w:fill="FFFFFF"/>
        <w:spacing w:after="0" w:line="240" w:lineRule="auto"/>
        <w:ind w:firstLine="720"/>
        <w:jc w:val="both"/>
        <w:rPr>
          <w:rFonts w:ascii="Times New Roman" w:hAnsi="Times New Roman"/>
          <w:sz w:val="28"/>
          <w:szCs w:val="28"/>
          <w:lang w:eastAsia="uk-UA"/>
        </w:rPr>
      </w:pPr>
      <w:r>
        <w:rPr>
          <w:rFonts w:ascii="Times New Roman" w:hAnsi="Times New Roman"/>
          <w:sz w:val="28"/>
          <w:szCs w:val="28"/>
          <w:lang w:val="uk-UA" w:eastAsia="uk-UA"/>
        </w:rPr>
        <w:t>7</w:t>
      </w:r>
      <w:r w:rsidRPr="00AA6766">
        <w:rPr>
          <w:rFonts w:ascii="Times New Roman" w:hAnsi="Times New Roman"/>
          <w:sz w:val="28"/>
          <w:szCs w:val="28"/>
          <w:lang w:eastAsia="uk-UA"/>
        </w:rPr>
        <w:t>. Голова комісії:</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AA6766">
        <w:rPr>
          <w:rFonts w:ascii="Times New Roman" w:hAnsi="Times New Roman"/>
          <w:sz w:val="28"/>
          <w:szCs w:val="28"/>
          <w:lang w:eastAsia="uk-UA"/>
        </w:rPr>
        <w:t>1</w:t>
      </w:r>
      <w:r>
        <w:rPr>
          <w:rFonts w:ascii="Times New Roman" w:hAnsi="Times New Roman"/>
          <w:sz w:val="28"/>
          <w:szCs w:val="28"/>
          <w:lang w:val="uk-UA" w:eastAsia="uk-UA"/>
        </w:rPr>
        <w:t>)</w:t>
      </w:r>
      <w:r w:rsidRPr="00AA6766">
        <w:rPr>
          <w:rFonts w:ascii="Times New Roman" w:hAnsi="Times New Roman"/>
          <w:sz w:val="28"/>
          <w:szCs w:val="28"/>
          <w:lang w:eastAsia="uk-UA"/>
        </w:rPr>
        <w:t> </w:t>
      </w:r>
      <w:r>
        <w:rPr>
          <w:rFonts w:ascii="Times New Roman" w:hAnsi="Times New Roman"/>
          <w:sz w:val="28"/>
          <w:szCs w:val="28"/>
          <w:lang w:val="uk-UA" w:eastAsia="uk-UA"/>
        </w:rPr>
        <w:t>з</w:t>
      </w:r>
      <w:r w:rsidRPr="00AA6766">
        <w:rPr>
          <w:rFonts w:ascii="Times New Roman" w:hAnsi="Times New Roman"/>
          <w:sz w:val="28"/>
          <w:szCs w:val="28"/>
          <w:lang w:eastAsia="uk-UA"/>
        </w:rPr>
        <w:t>абезпечує, в разі надходження з</w:t>
      </w:r>
      <w:r>
        <w:rPr>
          <w:rFonts w:ascii="Times New Roman" w:hAnsi="Times New Roman"/>
          <w:sz w:val="28"/>
          <w:szCs w:val="28"/>
          <w:lang w:eastAsia="uk-UA"/>
        </w:rPr>
        <w:t>аяв, скликання засідань комісії</w:t>
      </w:r>
      <w:r>
        <w:rPr>
          <w:rFonts w:ascii="Times New Roman" w:hAnsi="Times New Roman"/>
          <w:sz w:val="28"/>
          <w:szCs w:val="28"/>
          <w:lang w:val="uk-UA" w:eastAsia="uk-UA"/>
        </w:rPr>
        <w:t>;</w:t>
      </w:r>
    </w:p>
    <w:p w:rsidR="005C41EB" w:rsidRPr="00E757D7" w:rsidRDefault="005C41EB" w:rsidP="00814B66">
      <w:pPr>
        <w:shd w:val="clear" w:color="auto" w:fill="FFFFFF"/>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Pr="00AA6766">
        <w:rPr>
          <w:rFonts w:ascii="Times New Roman" w:hAnsi="Times New Roman"/>
          <w:sz w:val="28"/>
          <w:szCs w:val="28"/>
          <w:lang w:eastAsia="uk-UA"/>
        </w:rPr>
        <w:t>2</w:t>
      </w:r>
      <w:r>
        <w:rPr>
          <w:rFonts w:ascii="Times New Roman" w:hAnsi="Times New Roman"/>
          <w:sz w:val="28"/>
          <w:szCs w:val="28"/>
          <w:lang w:val="uk-UA" w:eastAsia="uk-UA"/>
        </w:rPr>
        <w:t>)</w:t>
      </w:r>
      <w:r w:rsidRPr="00AA6766">
        <w:rPr>
          <w:rFonts w:ascii="Times New Roman" w:hAnsi="Times New Roman"/>
          <w:sz w:val="28"/>
          <w:szCs w:val="28"/>
          <w:lang w:eastAsia="uk-UA"/>
        </w:rPr>
        <w:t> </w:t>
      </w:r>
      <w:r>
        <w:rPr>
          <w:rFonts w:ascii="Times New Roman" w:hAnsi="Times New Roman"/>
          <w:sz w:val="28"/>
          <w:szCs w:val="28"/>
          <w:lang w:val="uk-UA" w:eastAsia="uk-UA"/>
        </w:rPr>
        <w:t>в</w:t>
      </w:r>
      <w:r w:rsidRPr="00AA6766">
        <w:rPr>
          <w:rFonts w:ascii="Times New Roman" w:hAnsi="Times New Roman"/>
          <w:sz w:val="28"/>
          <w:szCs w:val="28"/>
          <w:lang w:eastAsia="uk-UA"/>
        </w:rPr>
        <w:t>изначає коло питань, що вир</w:t>
      </w:r>
      <w:r>
        <w:rPr>
          <w:rFonts w:ascii="Times New Roman" w:hAnsi="Times New Roman"/>
          <w:sz w:val="28"/>
          <w:szCs w:val="28"/>
          <w:lang w:eastAsia="uk-UA"/>
        </w:rPr>
        <w:t>ішуються на черговому засіданні</w:t>
      </w:r>
      <w:r>
        <w:rPr>
          <w:rFonts w:ascii="Times New Roman" w:hAnsi="Times New Roman"/>
          <w:sz w:val="28"/>
          <w:szCs w:val="28"/>
          <w:lang w:val="uk-UA"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AA6766">
        <w:rPr>
          <w:rFonts w:ascii="Times New Roman" w:hAnsi="Times New Roman"/>
          <w:sz w:val="28"/>
          <w:szCs w:val="28"/>
          <w:lang w:eastAsia="uk-UA"/>
        </w:rPr>
        <w:t>3</w:t>
      </w:r>
      <w:r>
        <w:rPr>
          <w:rFonts w:ascii="Times New Roman" w:hAnsi="Times New Roman"/>
          <w:sz w:val="28"/>
          <w:szCs w:val="28"/>
          <w:lang w:val="uk-UA" w:eastAsia="uk-UA"/>
        </w:rPr>
        <w:t>)</w:t>
      </w:r>
      <w:r>
        <w:rPr>
          <w:rFonts w:ascii="Times New Roman" w:hAnsi="Times New Roman"/>
          <w:sz w:val="28"/>
          <w:szCs w:val="28"/>
          <w:lang w:eastAsia="uk-UA"/>
        </w:rPr>
        <w:t> </w:t>
      </w:r>
      <w:r>
        <w:rPr>
          <w:rFonts w:ascii="Times New Roman" w:hAnsi="Times New Roman"/>
          <w:sz w:val="28"/>
          <w:szCs w:val="28"/>
          <w:lang w:val="uk-UA" w:eastAsia="uk-UA"/>
        </w:rPr>
        <w:t>д</w:t>
      </w:r>
      <w:r w:rsidRPr="00AA6766">
        <w:rPr>
          <w:rFonts w:ascii="Times New Roman" w:hAnsi="Times New Roman"/>
          <w:sz w:val="28"/>
          <w:szCs w:val="28"/>
          <w:lang w:eastAsia="uk-UA"/>
        </w:rPr>
        <w:t>ає доручення членам ко</w:t>
      </w:r>
      <w:r>
        <w:rPr>
          <w:rFonts w:ascii="Times New Roman" w:hAnsi="Times New Roman"/>
          <w:sz w:val="28"/>
          <w:szCs w:val="28"/>
          <w:lang w:eastAsia="uk-UA"/>
        </w:rPr>
        <w:t>місії та перевіряє їх виконання</w:t>
      </w:r>
      <w:r>
        <w:rPr>
          <w:rFonts w:ascii="Times New Roman" w:hAnsi="Times New Roman"/>
          <w:sz w:val="28"/>
          <w:szCs w:val="28"/>
          <w:lang w:val="uk-UA"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AA6766">
        <w:rPr>
          <w:rFonts w:ascii="Times New Roman" w:hAnsi="Times New Roman"/>
          <w:sz w:val="28"/>
          <w:szCs w:val="28"/>
          <w:lang w:eastAsia="uk-UA"/>
        </w:rPr>
        <w:t>4</w:t>
      </w:r>
      <w:r>
        <w:rPr>
          <w:rFonts w:ascii="Times New Roman" w:hAnsi="Times New Roman"/>
          <w:sz w:val="28"/>
          <w:szCs w:val="28"/>
          <w:lang w:val="uk-UA" w:eastAsia="uk-UA"/>
        </w:rPr>
        <w:t>)</w:t>
      </w:r>
      <w:r>
        <w:rPr>
          <w:rFonts w:ascii="Times New Roman" w:hAnsi="Times New Roman"/>
          <w:sz w:val="28"/>
          <w:szCs w:val="28"/>
          <w:lang w:eastAsia="uk-UA"/>
        </w:rPr>
        <w:t> </w:t>
      </w:r>
      <w:r>
        <w:rPr>
          <w:rFonts w:ascii="Times New Roman" w:hAnsi="Times New Roman"/>
          <w:sz w:val="28"/>
          <w:szCs w:val="28"/>
          <w:lang w:val="uk-UA" w:eastAsia="uk-UA"/>
        </w:rPr>
        <w:t>к</w:t>
      </w:r>
      <w:r>
        <w:rPr>
          <w:rFonts w:ascii="Times New Roman" w:hAnsi="Times New Roman"/>
          <w:sz w:val="28"/>
          <w:szCs w:val="28"/>
          <w:lang w:eastAsia="uk-UA"/>
        </w:rPr>
        <w:t>ерує діяльністю комісії</w:t>
      </w:r>
      <w:r>
        <w:rPr>
          <w:rFonts w:ascii="Times New Roman" w:hAnsi="Times New Roman"/>
          <w:sz w:val="28"/>
          <w:szCs w:val="28"/>
          <w:lang w:val="uk-UA"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AA6766">
        <w:rPr>
          <w:rFonts w:ascii="Times New Roman" w:hAnsi="Times New Roman"/>
          <w:sz w:val="28"/>
          <w:szCs w:val="28"/>
          <w:lang w:eastAsia="uk-UA"/>
        </w:rPr>
        <w:t>5</w:t>
      </w:r>
      <w:r>
        <w:rPr>
          <w:rFonts w:ascii="Times New Roman" w:hAnsi="Times New Roman"/>
          <w:sz w:val="28"/>
          <w:szCs w:val="28"/>
          <w:lang w:val="uk-UA" w:eastAsia="uk-UA"/>
        </w:rPr>
        <w:t>)</w:t>
      </w:r>
      <w:r>
        <w:rPr>
          <w:rFonts w:ascii="Times New Roman" w:hAnsi="Times New Roman"/>
          <w:sz w:val="28"/>
          <w:szCs w:val="28"/>
          <w:lang w:eastAsia="uk-UA"/>
        </w:rPr>
        <w:t> </w:t>
      </w:r>
      <w:r>
        <w:rPr>
          <w:rFonts w:ascii="Times New Roman" w:hAnsi="Times New Roman"/>
          <w:sz w:val="28"/>
          <w:szCs w:val="28"/>
          <w:lang w:val="uk-UA" w:eastAsia="uk-UA"/>
        </w:rPr>
        <w:t>п</w:t>
      </w:r>
      <w:r w:rsidRPr="00AA6766">
        <w:rPr>
          <w:rFonts w:ascii="Times New Roman" w:hAnsi="Times New Roman"/>
          <w:sz w:val="28"/>
          <w:szCs w:val="28"/>
          <w:lang w:eastAsia="uk-UA"/>
        </w:rPr>
        <w:t>роводи</w:t>
      </w:r>
      <w:r>
        <w:rPr>
          <w:rFonts w:ascii="Times New Roman" w:hAnsi="Times New Roman"/>
          <w:sz w:val="28"/>
          <w:szCs w:val="28"/>
          <w:lang w:eastAsia="uk-UA"/>
        </w:rPr>
        <w:t>ть її засідання, головує на них</w:t>
      </w:r>
      <w:r>
        <w:rPr>
          <w:rFonts w:ascii="Times New Roman" w:hAnsi="Times New Roman"/>
          <w:sz w:val="28"/>
          <w:szCs w:val="28"/>
          <w:lang w:val="uk-UA"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E757D7">
        <w:rPr>
          <w:rFonts w:ascii="Times New Roman" w:hAnsi="Times New Roman"/>
          <w:sz w:val="28"/>
          <w:szCs w:val="28"/>
          <w:lang w:val="uk-UA" w:eastAsia="uk-UA"/>
        </w:rPr>
        <w:t>6</w:t>
      </w:r>
      <w:r>
        <w:rPr>
          <w:rFonts w:ascii="Times New Roman" w:hAnsi="Times New Roman"/>
          <w:sz w:val="28"/>
          <w:szCs w:val="28"/>
          <w:lang w:val="uk-UA" w:eastAsia="uk-UA"/>
        </w:rPr>
        <w:t>)</w:t>
      </w:r>
      <w:r>
        <w:rPr>
          <w:rFonts w:ascii="Times New Roman" w:hAnsi="Times New Roman"/>
          <w:sz w:val="28"/>
          <w:szCs w:val="28"/>
          <w:lang w:eastAsia="uk-UA"/>
        </w:rPr>
        <w:t> </w:t>
      </w:r>
      <w:r>
        <w:rPr>
          <w:rFonts w:ascii="Times New Roman" w:hAnsi="Times New Roman"/>
          <w:sz w:val="28"/>
          <w:szCs w:val="28"/>
          <w:lang w:val="uk-UA" w:eastAsia="uk-UA"/>
        </w:rPr>
        <w:t>п</w:t>
      </w:r>
      <w:r w:rsidRPr="00E757D7">
        <w:rPr>
          <w:rFonts w:ascii="Times New Roman" w:hAnsi="Times New Roman"/>
          <w:sz w:val="28"/>
          <w:szCs w:val="28"/>
          <w:lang w:val="uk-UA" w:eastAsia="uk-UA"/>
        </w:rPr>
        <w:t>ідписує документи комісії від її імені</w:t>
      </w:r>
      <w:r>
        <w:rPr>
          <w:rFonts w:ascii="Times New Roman" w:hAnsi="Times New Roman"/>
          <w:sz w:val="28"/>
          <w:szCs w:val="28"/>
          <w:lang w:val="uk-UA" w:eastAsia="uk-UA"/>
        </w:rPr>
        <w:t>;</w:t>
      </w:r>
    </w:p>
    <w:p w:rsidR="005C41EB" w:rsidRPr="00AA6766" w:rsidRDefault="005C41EB" w:rsidP="00AA6766">
      <w:pPr>
        <w:shd w:val="clear" w:color="auto" w:fill="FFFFFF"/>
        <w:spacing w:after="0" w:line="240" w:lineRule="auto"/>
        <w:ind w:firstLine="720"/>
        <w:jc w:val="both"/>
        <w:rPr>
          <w:rFonts w:ascii="Times New Roman" w:hAnsi="Times New Roman"/>
          <w:sz w:val="28"/>
          <w:szCs w:val="28"/>
          <w:lang w:val="uk-UA" w:eastAsia="uk-UA"/>
        </w:rPr>
      </w:pPr>
      <w:r>
        <w:rPr>
          <w:rFonts w:ascii="Times New Roman" w:hAnsi="Times New Roman"/>
          <w:sz w:val="28"/>
          <w:szCs w:val="28"/>
          <w:lang w:val="uk-UA" w:eastAsia="uk-UA"/>
        </w:rPr>
        <w:t>7) члени комісії за дорученням голови, проводять розрахунки у відповідності до повноважень і надають завірені матеріали секретарю комісії до протоколу.</w:t>
      </w:r>
    </w:p>
    <w:p w:rsidR="005C41EB" w:rsidRPr="00AA6766" w:rsidRDefault="005C41EB" w:rsidP="00AA6766">
      <w:pPr>
        <w:shd w:val="clear" w:color="auto" w:fill="FFFFFF"/>
        <w:spacing w:after="0" w:line="240" w:lineRule="auto"/>
        <w:ind w:firstLine="720"/>
        <w:jc w:val="both"/>
        <w:rPr>
          <w:rFonts w:ascii="Times New Roman" w:hAnsi="Times New Roman"/>
          <w:sz w:val="28"/>
          <w:szCs w:val="28"/>
          <w:lang w:eastAsia="uk-UA"/>
        </w:rPr>
      </w:pPr>
      <w:r>
        <w:rPr>
          <w:rFonts w:ascii="Times New Roman" w:hAnsi="Times New Roman"/>
          <w:sz w:val="28"/>
          <w:szCs w:val="28"/>
          <w:lang w:val="uk-UA" w:eastAsia="uk-UA"/>
        </w:rPr>
        <w:t>8</w:t>
      </w:r>
      <w:r w:rsidRPr="00AA6766">
        <w:rPr>
          <w:rFonts w:ascii="Times New Roman" w:hAnsi="Times New Roman"/>
          <w:sz w:val="28"/>
          <w:szCs w:val="28"/>
          <w:lang w:eastAsia="uk-UA"/>
        </w:rPr>
        <w:t xml:space="preserve">. За відсутності голови комісії, його функції здійснює </w:t>
      </w:r>
      <w:r>
        <w:rPr>
          <w:rFonts w:ascii="Times New Roman" w:hAnsi="Times New Roman"/>
          <w:sz w:val="28"/>
          <w:szCs w:val="28"/>
          <w:lang w:val="uk-UA" w:eastAsia="uk-UA"/>
        </w:rPr>
        <w:t>заступник голови</w:t>
      </w:r>
      <w:r w:rsidRPr="00AA6766">
        <w:rPr>
          <w:rFonts w:ascii="Times New Roman" w:hAnsi="Times New Roman"/>
          <w:sz w:val="28"/>
          <w:szCs w:val="28"/>
          <w:lang w:eastAsia="uk-UA"/>
        </w:rPr>
        <w:t xml:space="preserve"> комісії.</w:t>
      </w:r>
    </w:p>
    <w:p w:rsidR="005C41EB" w:rsidRPr="00AA6766" w:rsidRDefault="005C41EB" w:rsidP="00AA6766">
      <w:pPr>
        <w:shd w:val="clear" w:color="auto" w:fill="FFFFFF"/>
        <w:spacing w:after="0" w:line="240" w:lineRule="auto"/>
        <w:ind w:firstLine="720"/>
        <w:jc w:val="both"/>
        <w:rPr>
          <w:rFonts w:ascii="Times New Roman" w:hAnsi="Times New Roman"/>
          <w:sz w:val="28"/>
          <w:szCs w:val="28"/>
          <w:lang w:eastAsia="uk-UA"/>
        </w:rPr>
      </w:pPr>
      <w:r>
        <w:rPr>
          <w:rFonts w:ascii="Times New Roman" w:hAnsi="Times New Roman"/>
          <w:sz w:val="28"/>
          <w:szCs w:val="28"/>
          <w:lang w:val="uk-UA" w:eastAsia="uk-UA"/>
        </w:rPr>
        <w:t>9.</w:t>
      </w:r>
      <w:r w:rsidRPr="00AA6766">
        <w:rPr>
          <w:rFonts w:ascii="Times New Roman" w:hAnsi="Times New Roman"/>
          <w:sz w:val="28"/>
          <w:szCs w:val="28"/>
          <w:lang w:eastAsia="uk-UA"/>
        </w:rPr>
        <w:t xml:space="preserve"> Секретар комісії </w:t>
      </w:r>
      <w:r>
        <w:rPr>
          <w:rFonts w:ascii="Times New Roman" w:hAnsi="Times New Roman"/>
          <w:sz w:val="28"/>
          <w:szCs w:val="28"/>
          <w:lang w:val="uk-UA" w:eastAsia="uk-UA"/>
        </w:rPr>
        <w:t xml:space="preserve">затверджується розпорядженням </w:t>
      </w:r>
      <w:r w:rsidRPr="00AA6766">
        <w:rPr>
          <w:rFonts w:ascii="Times New Roman" w:hAnsi="Times New Roman"/>
          <w:sz w:val="28"/>
          <w:szCs w:val="28"/>
          <w:lang w:eastAsia="uk-UA"/>
        </w:rPr>
        <w:t xml:space="preserve"> голов</w:t>
      </w:r>
      <w:r>
        <w:rPr>
          <w:rFonts w:ascii="Times New Roman" w:hAnsi="Times New Roman"/>
          <w:sz w:val="28"/>
          <w:szCs w:val="28"/>
          <w:lang w:val="uk-UA" w:eastAsia="uk-UA"/>
        </w:rPr>
        <w:t>и</w:t>
      </w:r>
      <w:r w:rsidRPr="00AA6766">
        <w:rPr>
          <w:rFonts w:ascii="Times New Roman" w:hAnsi="Times New Roman"/>
          <w:sz w:val="28"/>
          <w:szCs w:val="28"/>
          <w:lang w:eastAsia="uk-UA"/>
        </w:rPr>
        <w:t xml:space="preserve"> </w:t>
      </w:r>
      <w:r>
        <w:rPr>
          <w:rFonts w:ascii="Times New Roman" w:hAnsi="Times New Roman"/>
          <w:sz w:val="28"/>
          <w:szCs w:val="28"/>
          <w:lang w:val="uk-UA" w:eastAsia="uk-UA"/>
        </w:rPr>
        <w:t>райдержадміністрації</w:t>
      </w:r>
      <w:r w:rsidRPr="00AA6766">
        <w:rPr>
          <w:rFonts w:ascii="Times New Roman" w:hAnsi="Times New Roman"/>
          <w:sz w:val="28"/>
          <w:szCs w:val="28"/>
          <w:lang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AA6766">
        <w:rPr>
          <w:rFonts w:ascii="Times New Roman" w:hAnsi="Times New Roman"/>
          <w:sz w:val="28"/>
          <w:szCs w:val="28"/>
          <w:lang w:eastAsia="uk-UA"/>
        </w:rPr>
        <w:t>1</w:t>
      </w:r>
      <w:r>
        <w:rPr>
          <w:rFonts w:ascii="Times New Roman" w:hAnsi="Times New Roman"/>
          <w:sz w:val="28"/>
          <w:szCs w:val="28"/>
          <w:lang w:val="uk-UA" w:eastAsia="uk-UA"/>
        </w:rPr>
        <w:t>)</w:t>
      </w:r>
      <w:r w:rsidRPr="00AA6766">
        <w:rPr>
          <w:rFonts w:ascii="Times New Roman" w:hAnsi="Times New Roman"/>
          <w:sz w:val="28"/>
          <w:szCs w:val="28"/>
          <w:lang w:eastAsia="uk-UA"/>
        </w:rPr>
        <w:t> </w:t>
      </w:r>
      <w:r>
        <w:rPr>
          <w:rFonts w:ascii="Times New Roman" w:hAnsi="Times New Roman"/>
          <w:sz w:val="28"/>
          <w:szCs w:val="28"/>
          <w:lang w:val="uk-UA" w:eastAsia="uk-UA"/>
        </w:rPr>
        <w:t>з</w:t>
      </w:r>
      <w:r w:rsidRPr="00AA6766">
        <w:rPr>
          <w:rFonts w:ascii="Times New Roman" w:hAnsi="Times New Roman"/>
          <w:sz w:val="28"/>
          <w:szCs w:val="28"/>
          <w:lang w:eastAsia="uk-UA"/>
        </w:rPr>
        <w:t>дійснює організаційне і документал</w:t>
      </w:r>
      <w:r>
        <w:rPr>
          <w:rFonts w:ascii="Times New Roman" w:hAnsi="Times New Roman"/>
          <w:sz w:val="28"/>
          <w:szCs w:val="28"/>
          <w:lang w:eastAsia="uk-UA"/>
        </w:rPr>
        <w:t>ьне забезпечення роботи комісії</w:t>
      </w:r>
      <w:r>
        <w:rPr>
          <w:rFonts w:ascii="Times New Roman" w:hAnsi="Times New Roman"/>
          <w:sz w:val="28"/>
          <w:szCs w:val="28"/>
          <w:lang w:val="uk-UA"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E757D7">
        <w:rPr>
          <w:rFonts w:ascii="Times New Roman" w:hAnsi="Times New Roman"/>
          <w:sz w:val="28"/>
          <w:szCs w:val="28"/>
          <w:lang w:val="uk-UA" w:eastAsia="uk-UA"/>
        </w:rPr>
        <w:t>2</w:t>
      </w:r>
      <w:r>
        <w:rPr>
          <w:rFonts w:ascii="Times New Roman" w:hAnsi="Times New Roman"/>
          <w:sz w:val="28"/>
          <w:szCs w:val="28"/>
          <w:lang w:val="uk-UA" w:eastAsia="uk-UA"/>
        </w:rPr>
        <w:t>)</w:t>
      </w:r>
      <w:r>
        <w:rPr>
          <w:rFonts w:ascii="Times New Roman" w:hAnsi="Times New Roman"/>
          <w:sz w:val="28"/>
          <w:szCs w:val="28"/>
          <w:lang w:eastAsia="uk-UA"/>
        </w:rPr>
        <w:t> </w:t>
      </w:r>
      <w:r>
        <w:rPr>
          <w:rFonts w:ascii="Times New Roman" w:hAnsi="Times New Roman"/>
          <w:sz w:val="28"/>
          <w:szCs w:val="28"/>
          <w:lang w:val="uk-UA" w:eastAsia="uk-UA"/>
        </w:rPr>
        <w:t>з</w:t>
      </w:r>
      <w:r w:rsidRPr="00E757D7">
        <w:rPr>
          <w:rFonts w:ascii="Times New Roman" w:hAnsi="Times New Roman"/>
          <w:sz w:val="28"/>
          <w:szCs w:val="28"/>
          <w:lang w:val="uk-UA" w:eastAsia="uk-UA"/>
        </w:rPr>
        <w:t>дійснює повідомлення членів комісії про її засідання</w:t>
      </w:r>
      <w:r>
        <w:rPr>
          <w:rFonts w:ascii="Times New Roman" w:hAnsi="Times New Roman"/>
          <w:sz w:val="28"/>
          <w:szCs w:val="28"/>
          <w:lang w:val="uk-UA"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AA6766">
        <w:rPr>
          <w:rFonts w:ascii="Times New Roman" w:hAnsi="Times New Roman"/>
          <w:sz w:val="28"/>
          <w:szCs w:val="28"/>
          <w:lang w:eastAsia="uk-UA"/>
        </w:rPr>
        <w:t>3</w:t>
      </w:r>
      <w:r>
        <w:rPr>
          <w:rFonts w:ascii="Times New Roman" w:hAnsi="Times New Roman"/>
          <w:sz w:val="28"/>
          <w:szCs w:val="28"/>
          <w:lang w:val="uk-UA" w:eastAsia="uk-UA"/>
        </w:rPr>
        <w:t>)</w:t>
      </w:r>
      <w:r>
        <w:rPr>
          <w:rFonts w:ascii="Times New Roman" w:hAnsi="Times New Roman"/>
          <w:sz w:val="28"/>
          <w:szCs w:val="28"/>
          <w:lang w:eastAsia="uk-UA"/>
        </w:rPr>
        <w:t> </w:t>
      </w:r>
      <w:r>
        <w:rPr>
          <w:rFonts w:ascii="Times New Roman" w:hAnsi="Times New Roman"/>
          <w:sz w:val="28"/>
          <w:szCs w:val="28"/>
          <w:lang w:val="uk-UA" w:eastAsia="uk-UA"/>
        </w:rPr>
        <w:t>в</w:t>
      </w:r>
      <w:r>
        <w:rPr>
          <w:rFonts w:ascii="Times New Roman" w:hAnsi="Times New Roman"/>
          <w:sz w:val="28"/>
          <w:szCs w:val="28"/>
          <w:lang w:eastAsia="uk-UA"/>
        </w:rPr>
        <w:t>еде протокол засідання комісії</w:t>
      </w:r>
      <w:r>
        <w:rPr>
          <w:rFonts w:ascii="Times New Roman" w:hAnsi="Times New Roman"/>
          <w:sz w:val="28"/>
          <w:szCs w:val="28"/>
          <w:lang w:val="uk-UA" w:eastAsia="uk-UA"/>
        </w:rPr>
        <w:t>;</w:t>
      </w:r>
    </w:p>
    <w:p w:rsidR="005C41EB" w:rsidRPr="00E757D7" w:rsidRDefault="005C41EB" w:rsidP="00AA6766">
      <w:pPr>
        <w:shd w:val="clear" w:color="auto" w:fill="FFFFFF"/>
        <w:spacing w:after="0" w:line="240" w:lineRule="auto"/>
        <w:ind w:firstLine="720"/>
        <w:jc w:val="both"/>
        <w:rPr>
          <w:rFonts w:ascii="Times New Roman" w:hAnsi="Times New Roman"/>
          <w:sz w:val="28"/>
          <w:szCs w:val="28"/>
          <w:lang w:val="uk-UA" w:eastAsia="uk-UA"/>
        </w:rPr>
      </w:pPr>
      <w:r w:rsidRPr="00AA6766">
        <w:rPr>
          <w:rFonts w:ascii="Times New Roman" w:hAnsi="Times New Roman"/>
          <w:sz w:val="28"/>
          <w:szCs w:val="28"/>
          <w:lang w:eastAsia="uk-UA"/>
        </w:rPr>
        <w:t>4</w:t>
      </w:r>
      <w:r>
        <w:rPr>
          <w:rFonts w:ascii="Times New Roman" w:hAnsi="Times New Roman"/>
          <w:sz w:val="28"/>
          <w:szCs w:val="28"/>
          <w:lang w:val="uk-UA" w:eastAsia="uk-UA"/>
        </w:rPr>
        <w:t>)</w:t>
      </w:r>
      <w:r>
        <w:rPr>
          <w:rFonts w:ascii="Times New Roman" w:hAnsi="Times New Roman"/>
          <w:sz w:val="28"/>
          <w:szCs w:val="28"/>
          <w:lang w:eastAsia="uk-UA"/>
        </w:rPr>
        <w:t> </w:t>
      </w:r>
      <w:r>
        <w:rPr>
          <w:rFonts w:ascii="Times New Roman" w:hAnsi="Times New Roman"/>
          <w:sz w:val="28"/>
          <w:szCs w:val="28"/>
          <w:lang w:val="uk-UA" w:eastAsia="uk-UA"/>
        </w:rPr>
        <w:t>п</w:t>
      </w:r>
      <w:r w:rsidRPr="00AA6766">
        <w:rPr>
          <w:rFonts w:ascii="Times New Roman" w:hAnsi="Times New Roman"/>
          <w:sz w:val="28"/>
          <w:szCs w:val="28"/>
          <w:lang w:eastAsia="uk-UA"/>
        </w:rPr>
        <w:t>одає на затвердження голові райдержадміністрації оформлений за результатами роботи комісії акт протягом трьох</w:t>
      </w:r>
      <w:r>
        <w:rPr>
          <w:rFonts w:ascii="Times New Roman" w:hAnsi="Times New Roman"/>
          <w:sz w:val="28"/>
          <w:szCs w:val="28"/>
          <w:lang w:eastAsia="uk-UA"/>
        </w:rPr>
        <w:t xml:space="preserve"> днів з моменту його підписання</w:t>
      </w:r>
      <w:r>
        <w:rPr>
          <w:rFonts w:ascii="Times New Roman" w:hAnsi="Times New Roman"/>
          <w:sz w:val="28"/>
          <w:szCs w:val="28"/>
          <w:lang w:val="uk-UA" w:eastAsia="uk-UA"/>
        </w:rPr>
        <w:t>;</w:t>
      </w:r>
    </w:p>
    <w:p w:rsidR="005C41EB" w:rsidRPr="00AA6766" w:rsidRDefault="005C41EB" w:rsidP="00AA6766">
      <w:pPr>
        <w:shd w:val="clear" w:color="auto" w:fill="FFFFFF"/>
        <w:spacing w:after="0" w:line="240" w:lineRule="auto"/>
        <w:ind w:firstLine="720"/>
        <w:jc w:val="both"/>
        <w:rPr>
          <w:rFonts w:ascii="Times New Roman" w:hAnsi="Times New Roman"/>
          <w:sz w:val="28"/>
          <w:szCs w:val="28"/>
          <w:lang w:eastAsia="uk-UA"/>
        </w:rPr>
      </w:pPr>
      <w:r w:rsidRPr="00AA6766">
        <w:rPr>
          <w:rFonts w:ascii="Times New Roman" w:hAnsi="Times New Roman"/>
          <w:sz w:val="28"/>
          <w:szCs w:val="28"/>
          <w:lang w:eastAsia="uk-UA"/>
        </w:rPr>
        <w:t>5</w:t>
      </w:r>
      <w:r>
        <w:rPr>
          <w:rFonts w:ascii="Times New Roman" w:hAnsi="Times New Roman"/>
          <w:sz w:val="28"/>
          <w:szCs w:val="28"/>
          <w:lang w:val="uk-UA" w:eastAsia="uk-UA"/>
        </w:rPr>
        <w:t>)</w:t>
      </w:r>
      <w:r w:rsidRPr="00AA6766">
        <w:rPr>
          <w:rFonts w:ascii="Times New Roman" w:hAnsi="Times New Roman"/>
          <w:sz w:val="28"/>
          <w:szCs w:val="28"/>
          <w:lang w:eastAsia="uk-UA"/>
        </w:rPr>
        <w:t> Здійснює контроль за направленн</w:t>
      </w:r>
      <w:r>
        <w:rPr>
          <w:rFonts w:ascii="Times New Roman" w:hAnsi="Times New Roman"/>
          <w:sz w:val="28"/>
          <w:szCs w:val="28"/>
          <w:lang w:eastAsia="uk-UA"/>
        </w:rPr>
        <w:t>ям затвердженого</w:t>
      </w:r>
      <w:r w:rsidRPr="00AA6766">
        <w:rPr>
          <w:rFonts w:ascii="Times New Roman" w:hAnsi="Times New Roman"/>
          <w:sz w:val="28"/>
          <w:szCs w:val="28"/>
          <w:lang w:eastAsia="uk-UA"/>
        </w:rPr>
        <w:t xml:space="preserve">акту комісії </w:t>
      </w:r>
      <w:bookmarkStart w:id="0" w:name="_GoBack"/>
      <w:bookmarkEnd w:id="0"/>
      <w:r w:rsidRPr="00AA6766">
        <w:rPr>
          <w:rFonts w:ascii="Times New Roman" w:hAnsi="Times New Roman"/>
          <w:sz w:val="28"/>
          <w:szCs w:val="28"/>
          <w:lang w:eastAsia="uk-UA"/>
        </w:rPr>
        <w:t>заінтересованим особам.</w:t>
      </w:r>
    </w:p>
    <w:p w:rsidR="005C41EB" w:rsidRPr="00AA6766" w:rsidRDefault="005C41EB" w:rsidP="00AA6766">
      <w:pPr>
        <w:shd w:val="clear" w:color="auto" w:fill="FFFFFF"/>
        <w:spacing w:after="0" w:line="240" w:lineRule="auto"/>
        <w:ind w:firstLine="720"/>
        <w:jc w:val="both"/>
        <w:rPr>
          <w:rFonts w:ascii="Times New Roman" w:hAnsi="Times New Roman"/>
          <w:sz w:val="28"/>
          <w:szCs w:val="28"/>
          <w:lang w:eastAsia="uk-UA"/>
        </w:rPr>
      </w:pPr>
      <w:r>
        <w:rPr>
          <w:rFonts w:ascii="Times New Roman" w:hAnsi="Times New Roman"/>
          <w:sz w:val="28"/>
          <w:szCs w:val="28"/>
          <w:lang w:val="uk-UA" w:eastAsia="uk-UA"/>
        </w:rPr>
        <w:t>10</w:t>
      </w:r>
      <w:r w:rsidRPr="00AA6766">
        <w:rPr>
          <w:rFonts w:ascii="Times New Roman" w:hAnsi="Times New Roman"/>
          <w:sz w:val="28"/>
          <w:szCs w:val="28"/>
          <w:lang w:eastAsia="uk-UA"/>
        </w:rPr>
        <w:t xml:space="preserve">. Засідання комісії вважається правомочним, за умови присутності на засіданні </w:t>
      </w:r>
      <w:r>
        <w:rPr>
          <w:rFonts w:ascii="Times New Roman" w:hAnsi="Times New Roman"/>
          <w:sz w:val="28"/>
          <w:szCs w:val="28"/>
          <w:lang w:val="uk-UA" w:eastAsia="uk-UA"/>
        </w:rPr>
        <w:t>більшості членів</w:t>
      </w:r>
      <w:r w:rsidRPr="00AA6766">
        <w:rPr>
          <w:rFonts w:ascii="Times New Roman" w:hAnsi="Times New Roman"/>
          <w:sz w:val="28"/>
          <w:szCs w:val="28"/>
          <w:lang w:eastAsia="uk-UA"/>
        </w:rPr>
        <w:t>  від загального складу комісії.</w:t>
      </w:r>
    </w:p>
    <w:p w:rsidR="005C41EB" w:rsidRPr="00814B66" w:rsidRDefault="005C41EB" w:rsidP="00814B66">
      <w:pPr>
        <w:spacing w:after="0" w:line="240" w:lineRule="auto"/>
        <w:contextualSpacing/>
        <w:jc w:val="both"/>
        <w:rPr>
          <w:rFonts w:ascii="Times New Roman" w:hAnsi="Times New Roman"/>
          <w:sz w:val="28"/>
          <w:szCs w:val="28"/>
          <w:lang w:val="uk-UA"/>
        </w:rPr>
      </w:pPr>
      <w:r>
        <w:rPr>
          <w:rFonts w:ascii="Times New Roman" w:hAnsi="Times New Roman"/>
          <w:sz w:val="28"/>
          <w:szCs w:val="28"/>
          <w:lang w:val="uk-UA" w:eastAsia="uk-UA"/>
        </w:rPr>
        <w:t xml:space="preserve">         11</w:t>
      </w:r>
      <w:r w:rsidRPr="00814B66">
        <w:rPr>
          <w:rFonts w:ascii="Times New Roman" w:hAnsi="Times New Roman"/>
          <w:sz w:val="28"/>
          <w:szCs w:val="28"/>
          <w:lang w:val="uk-UA" w:eastAsia="uk-UA"/>
        </w:rPr>
        <w:t>.</w:t>
      </w:r>
      <w:r w:rsidRPr="00AA6766">
        <w:rPr>
          <w:rFonts w:ascii="Times New Roman" w:hAnsi="Times New Roman"/>
          <w:sz w:val="28"/>
          <w:szCs w:val="28"/>
          <w:lang w:eastAsia="uk-UA"/>
        </w:rPr>
        <w:t> </w:t>
      </w:r>
      <w:r w:rsidRPr="00814B66">
        <w:rPr>
          <w:rFonts w:ascii="Times New Roman" w:hAnsi="Times New Roman"/>
          <w:sz w:val="28"/>
          <w:szCs w:val="28"/>
          <w:lang w:val="uk-UA"/>
        </w:rPr>
        <w:t>У разі відсутності особи, що завдала шкоду при першому вирішенні питання та відсутності офіційної згоди на проведення засідання щодо визначення розміру збитків без їх участі, розгляд засідання комісії переноситься.</w:t>
      </w:r>
    </w:p>
    <w:p w:rsidR="005C41EB" w:rsidRPr="00814B66" w:rsidRDefault="005C41EB" w:rsidP="00814B66">
      <w:pPr>
        <w:pStyle w:val="NoSpacing"/>
        <w:ind w:firstLine="708"/>
        <w:rPr>
          <w:rFonts w:ascii="Times New Roman" w:hAnsi="Times New Roman"/>
          <w:sz w:val="28"/>
          <w:szCs w:val="28"/>
          <w:lang w:val="uk-UA"/>
        </w:rPr>
      </w:pPr>
      <w:r w:rsidRPr="00814B66">
        <w:rPr>
          <w:rFonts w:ascii="Times New Roman" w:hAnsi="Times New Roman"/>
          <w:sz w:val="28"/>
          <w:szCs w:val="28"/>
          <w:lang w:val="uk-UA"/>
        </w:rPr>
        <w:t>У разі повторної відсутності особи, що завдала шкоду, належним чином повідомленої про час та місце проведення засідання, комісія має право проводити засідання без участі зацікавленої особи.</w:t>
      </w:r>
    </w:p>
    <w:p w:rsidR="005C41EB" w:rsidRPr="00814B66" w:rsidRDefault="005C41EB" w:rsidP="00D72572">
      <w:pPr>
        <w:shd w:val="clear" w:color="auto" w:fill="FFFFFF"/>
        <w:spacing w:after="0" w:line="240" w:lineRule="auto"/>
        <w:ind w:firstLine="720"/>
        <w:jc w:val="both"/>
        <w:rPr>
          <w:rFonts w:ascii="Times New Roman" w:hAnsi="Times New Roman"/>
          <w:sz w:val="28"/>
          <w:szCs w:val="28"/>
          <w:lang w:val="uk-UA" w:eastAsia="uk-UA"/>
        </w:rPr>
      </w:pPr>
      <w:r w:rsidRPr="00814B66">
        <w:rPr>
          <w:rFonts w:ascii="Times New Roman" w:hAnsi="Times New Roman"/>
          <w:sz w:val="28"/>
          <w:szCs w:val="28"/>
          <w:lang w:val="uk-UA" w:eastAsia="uk-UA"/>
        </w:rPr>
        <w:t>1</w:t>
      </w:r>
      <w:r>
        <w:rPr>
          <w:rFonts w:ascii="Times New Roman" w:hAnsi="Times New Roman"/>
          <w:sz w:val="28"/>
          <w:szCs w:val="28"/>
          <w:lang w:val="uk-UA" w:eastAsia="uk-UA"/>
        </w:rPr>
        <w:t>2</w:t>
      </w:r>
      <w:r w:rsidRPr="00814B66">
        <w:rPr>
          <w:rFonts w:ascii="Times New Roman" w:hAnsi="Times New Roman"/>
          <w:sz w:val="28"/>
          <w:szCs w:val="28"/>
          <w:lang w:val="uk-UA" w:eastAsia="uk-UA"/>
        </w:rPr>
        <w:t>.</w:t>
      </w:r>
      <w:r w:rsidRPr="00D72572">
        <w:rPr>
          <w:rFonts w:ascii="Times New Roman" w:hAnsi="Times New Roman"/>
          <w:sz w:val="28"/>
          <w:szCs w:val="28"/>
          <w:lang w:eastAsia="uk-UA"/>
        </w:rPr>
        <w:t> </w:t>
      </w:r>
      <w:r w:rsidRPr="00814B66">
        <w:rPr>
          <w:rFonts w:ascii="Times New Roman" w:hAnsi="Times New Roman"/>
          <w:sz w:val="28"/>
          <w:szCs w:val="28"/>
          <w:lang w:val="uk-UA" w:eastAsia="uk-UA"/>
        </w:rPr>
        <w:t>Комісія має право:</w:t>
      </w:r>
    </w:p>
    <w:p w:rsidR="005C41EB" w:rsidRPr="00814B66" w:rsidRDefault="005C41EB" w:rsidP="00D72572">
      <w:pPr>
        <w:shd w:val="clear" w:color="auto" w:fill="FFFFFF"/>
        <w:spacing w:after="0" w:line="240" w:lineRule="auto"/>
        <w:ind w:firstLine="720"/>
        <w:jc w:val="both"/>
        <w:rPr>
          <w:rFonts w:ascii="Times New Roman" w:hAnsi="Times New Roman"/>
          <w:sz w:val="28"/>
          <w:szCs w:val="28"/>
          <w:lang w:val="uk-UA" w:eastAsia="uk-UA"/>
        </w:rPr>
      </w:pPr>
      <w:r w:rsidRPr="00814B66">
        <w:rPr>
          <w:rFonts w:ascii="Times New Roman" w:hAnsi="Times New Roman"/>
          <w:sz w:val="28"/>
          <w:szCs w:val="28"/>
          <w:lang w:val="uk-UA" w:eastAsia="uk-UA"/>
        </w:rPr>
        <w:t>1</w:t>
      </w:r>
      <w:r>
        <w:rPr>
          <w:rFonts w:ascii="Times New Roman" w:hAnsi="Times New Roman"/>
          <w:sz w:val="28"/>
          <w:szCs w:val="28"/>
          <w:lang w:val="uk-UA" w:eastAsia="uk-UA"/>
        </w:rPr>
        <w:t>)</w:t>
      </w:r>
      <w:r w:rsidRPr="00D72572">
        <w:rPr>
          <w:rFonts w:ascii="Times New Roman" w:hAnsi="Times New Roman"/>
          <w:sz w:val="28"/>
          <w:szCs w:val="28"/>
          <w:lang w:eastAsia="uk-UA"/>
        </w:rPr>
        <w:t> </w:t>
      </w:r>
      <w:r>
        <w:rPr>
          <w:rFonts w:ascii="Times New Roman" w:hAnsi="Times New Roman"/>
          <w:sz w:val="28"/>
          <w:szCs w:val="28"/>
          <w:lang w:val="uk-UA" w:eastAsia="uk-UA"/>
        </w:rPr>
        <w:t>о</w:t>
      </w:r>
      <w:r w:rsidRPr="00814B66">
        <w:rPr>
          <w:rFonts w:ascii="Times New Roman" w:hAnsi="Times New Roman"/>
          <w:sz w:val="28"/>
          <w:szCs w:val="28"/>
          <w:lang w:val="uk-UA" w:eastAsia="uk-UA"/>
        </w:rPr>
        <w:t xml:space="preserve">держувати в установленому порядку від органів виконавчої влади, органів місцевого самоврядування, підприємств, установ, організацій відповідну інформацію, довідкові та інші матеріали у межах своєї компетенції та згідно </w:t>
      </w:r>
      <w:r>
        <w:rPr>
          <w:rFonts w:ascii="Times New Roman" w:hAnsi="Times New Roman"/>
          <w:sz w:val="28"/>
          <w:szCs w:val="28"/>
          <w:lang w:val="uk-UA" w:eastAsia="uk-UA"/>
        </w:rPr>
        <w:t>з чинним законодавством України;</w:t>
      </w:r>
    </w:p>
    <w:p w:rsidR="005C41EB" w:rsidRPr="00E757D7" w:rsidRDefault="005C41EB" w:rsidP="00D72572">
      <w:pPr>
        <w:shd w:val="clear" w:color="auto" w:fill="FFFFFF"/>
        <w:spacing w:after="0" w:line="240" w:lineRule="auto"/>
        <w:ind w:firstLine="720"/>
        <w:jc w:val="both"/>
        <w:rPr>
          <w:rFonts w:ascii="Times New Roman" w:hAnsi="Times New Roman"/>
          <w:sz w:val="28"/>
          <w:szCs w:val="28"/>
          <w:lang w:val="uk-UA" w:eastAsia="uk-UA"/>
        </w:rPr>
      </w:pPr>
      <w:r w:rsidRPr="00E757D7">
        <w:rPr>
          <w:rFonts w:ascii="Times New Roman" w:hAnsi="Times New Roman"/>
          <w:sz w:val="28"/>
          <w:szCs w:val="28"/>
          <w:lang w:val="uk-UA" w:eastAsia="uk-UA"/>
        </w:rPr>
        <w:t>2</w:t>
      </w:r>
      <w:r>
        <w:rPr>
          <w:rFonts w:ascii="Times New Roman" w:hAnsi="Times New Roman"/>
          <w:sz w:val="28"/>
          <w:szCs w:val="28"/>
          <w:lang w:val="uk-UA" w:eastAsia="uk-UA"/>
        </w:rPr>
        <w:t>)</w:t>
      </w:r>
      <w:r w:rsidRPr="00D72572">
        <w:rPr>
          <w:rFonts w:ascii="Times New Roman" w:hAnsi="Times New Roman"/>
          <w:sz w:val="28"/>
          <w:szCs w:val="28"/>
          <w:lang w:eastAsia="uk-UA"/>
        </w:rPr>
        <w:t> </w:t>
      </w:r>
      <w:r>
        <w:rPr>
          <w:rFonts w:ascii="Times New Roman" w:hAnsi="Times New Roman"/>
          <w:sz w:val="28"/>
          <w:szCs w:val="28"/>
          <w:lang w:val="uk-UA" w:eastAsia="uk-UA"/>
        </w:rPr>
        <w:t>зв</w:t>
      </w:r>
      <w:r w:rsidRPr="00E757D7">
        <w:rPr>
          <w:rFonts w:ascii="Times New Roman" w:hAnsi="Times New Roman"/>
          <w:sz w:val="28"/>
          <w:szCs w:val="28"/>
          <w:lang w:val="uk-UA" w:eastAsia="uk-UA"/>
        </w:rPr>
        <w:t>ертатись із запитами, залучати до роботи та запрошувати на свої засідання працівників органів виконавчої влади, управлінь, об’єднань, підприємств, організацій та установ незалежно від форм власності, відповідно д</w:t>
      </w:r>
      <w:r>
        <w:rPr>
          <w:rFonts w:ascii="Times New Roman" w:hAnsi="Times New Roman"/>
          <w:sz w:val="28"/>
          <w:szCs w:val="28"/>
          <w:lang w:val="uk-UA" w:eastAsia="uk-UA"/>
        </w:rPr>
        <w:t>о чинного законодавства України.</w:t>
      </w:r>
    </w:p>
    <w:p w:rsidR="005C41EB" w:rsidRPr="00D72572" w:rsidRDefault="005C41EB" w:rsidP="00D72572">
      <w:pPr>
        <w:shd w:val="clear" w:color="auto" w:fill="FFFFFF"/>
        <w:spacing w:after="0" w:line="240" w:lineRule="auto"/>
        <w:jc w:val="both"/>
        <w:rPr>
          <w:rFonts w:ascii="Times New Roman" w:hAnsi="Times New Roman"/>
          <w:sz w:val="28"/>
          <w:szCs w:val="28"/>
          <w:lang w:eastAsia="uk-UA"/>
        </w:rPr>
      </w:pPr>
      <w:r>
        <w:rPr>
          <w:rFonts w:ascii="Times New Roman" w:hAnsi="Times New Roman"/>
          <w:sz w:val="28"/>
          <w:szCs w:val="28"/>
          <w:lang w:eastAsia="uk-UA"/>
        </w:rPr>
        <w:t>        </w:t>
      </w:r>
      <w:r w:rsidRPr="00E757D7">
        <w:rPr>
          <w:rFonts w:ascii="Times New Roman" w:hAnsi="Times New Roman"/>
          <w:sz w:val="28"/>
          <w:szCs w:val="28"/>
          <w:lang w:val="uk-UA" w:eastAsia="uk-UA"/>
        </w:rPr>
        <w:t xml:space="preserve"> </w:t>
      </w:r>
      <w:r w:rsidRPr="00D72572">
        <w:rPr>
          <w:rFonts w:ascii="Times New Roman" w:hAnsi="Times New Roman"/>
          <w:sz w:val="28"/>
          <w:szCs w:val="28"/>
          <w:lang w:eastAsia="uk-UA"/>
        </w:rPr>
        <w:t> </w:t>
      </w:r>
      <w:r w:rsidRPr="00E757D7">
        <w:rPr>
          <w:rFonts w:ascii="Times New Roman" w:hAnsi="Times New Roman"/>
          <w:sz w:val="28"/>
          <w:szCs w:val="28"/>
          <w:lang w:val="uk-UA" w:eastAsia="uk-UA"/>
        </w:rPr>
        <w:t xml:space="preserve"> </w:t>
      </w:r>
      <w:r>
        <w:rPr>
          <w:rFonts w:ascii="Times New Roman" w:hAnsi="Times New Roman"/>
          <w:sz w:val="28"/>
          <w:szCs w:val="28"/>
          <w:lang w:eastAsia="uk-UA"/>
        </w:rPr>
        <w:t>1</w:t>
      </w:r>
      <w:r>
        <w:rPr>
          <w:rFonts w:ascii="Times New Roman" w:hAnsi="Times New Roman"/>
          <w:sz w:val="28"/>
          <w:szCs w:val="28"/>
          <w:lang w:val="uk-UA" w:eastAsia="uk-UA"/>
        </w:rPr>
        <w:t>3</w:t>
      </w:r>
      <w:r w:rsidRPr="00D72572">
        <w:rPr>
          <w:rFonts w:ascii="Times New Roman" w:hAnsi="Times New Roman"/>
          <w:sz w:val="28"/>
          <w:szCs w:val="28"/>
          <w:lang w:eastAsia="uk-UA"/>
        </w:rPr>
        <w:t>.</w:t>
      </w:r>
      <w:r>
        <w:rPr>
          <w:rFonts w:ascii="Times New Roman" w:hAnsi="Times New Roman"/>
          <w:sz w:val="28"/>
          <w:szCs w:val="28"/>
          <w:lang w:val="uk-UA" w:eastAsia="uk-UA"/>
        </w:rPr>
        <w:t xml:space="preserve"> </w:t>
      </w:r>
      <w:r w:rsidRPr="00D72572">
        <w:rPr>
          <w:rFonts w:ascii="Times New Roman" w:hAnsi="Times New Roman"/>
          <w:sz w:val="28"/>
          <w:szCs w:val="28"/>
          <w:lang w:eastAsia="uk-UA"/>
        </w:rPr>
        <w:t>Збитки відшкодовуються власникам землі і землекористувачам, у тому числі орендарям, підприємствами, установами, організаціями та громадянами, що їх заподіяли, за рахунок власних коштів не пізніше одного місяця після затвердження головою  районної державної адміністрації актів  комісії.</w:t>
      </w:r>
    </w:p>
    <w:p w:rsidR="005C41EB" w:rsidRPr="00D72572" w:rsidRDefault="005C41EB" w:rsidP="00D72572">
      <w:pPr>
        <w:shd w:val="clear" w:color="auto" w:fill="FFFFFF"/>
        <w:spacing w:after="0" w:line="240" w:lineRule="auto"/>
        <w:jc w:val="both"/>
        <w:rPr>
          <w:rFonts w:ascii="Times New Roman" w:hAnsi="Times New Roman"/>
          <w:sz w:val="28"/>
          <w:szCs w:val="28"/>
          <w:lang w:eastAsia="uk-UA"/>
        </w:rPr>
      </w:pPr>
      <w:r>
        <w:rPr>
          <w:rFonts w:ascii="Times New Roman" w:hAnsi="Times New Roman"/>
          <w:sz w:val="28"/>
          <w:szCs w:val="28"/>
          <w:lang w:eastAsia="uk-UA"/>
        </w:rPr>
        <w:t>         1</w:t>
      </w:r>
      <w:r>
        <w:rPr>
          <w:rFonts w:ascii="Times New Roman" w:hAnsi="Times New Roman"/>
          <w:sz w:val="28"/>
          <w:szCs w:val="28"/>
          <w:lang w:val="uk-UA" w:eastAsia="uk-UA"/>
        </w:rPr>
        <w:t>4</w:t>
      </w:r>
      <w:r w:rsidRPr="00D72572">
        <w:rPr>
          <w:rFonts w:ascii="Times New Roman" w:hAnsi="Times New Roman"/>
          <w:sz w:val="28"/>
          <w:szCs w:val="28"/>
          <w:lang w:eastAsia="uk-UA"/>
        </w:rPr>
        <w:t>. Розміри збитків визначаються у повному обсязі (відповідно до реальної вартості майна на момент заподіяння збитків, проведених витрат на поліпшення якості земель, з урахуванням ринкової або відновної вартості).</w:t>
      </w:r>
    </w:p>
    <w:p w:rsidR="005C41EB" w:rsidRPr="00D72572" w:rsidRDefault="005C41EB" w:rsidP="00D72572">
      <w:pPr>
        <w:shd w:val="clear" w:color="auto" w:fill="FFFFFF"/>
        <w:spacing w:after="0" w:line="240" w:lineRule="auto"/>
        <w:jc w:val="both"/>
        <w:rPr>
          <w:rFonts w:ascii="Times New Roman" w:hAnsi="Times New Roman"/>
          <w:sz w:val="28"/>
          <w:szCs w:val="28"/>
          <w:lang w:eastAsia="uk-UA"/>
        </w:rPr>
      </w:pPr>
      <w:r>
        <w:rPr>
          <w:rFonts w:ascii="Times New Roman" w:hAnsi="Times New Roman"/>
          <w:sz w:val="28"/>
          <w:szCs w:val="28"/>
          <w:lang w:eastAsia="uk-UA"/>
        </w:rPr>
        <w:t>         1</w:t>
      </w:r>
      <w:r>
        <w:rPr>
          <w:rFonts w:ascii="Times New Roman" w:hAnsi="Times New Roman"/>
          <w:sz w:val="28"/>
          <w:szCs w:val="28"/>
          <w:lang w:val="uk-UA" w:eastAsia="uk-UA"/>
        </w:rPr>
        <w:t>5</w:t>
      </w:r>
      <w:r w:rsidRPr="00D72572">
        <w:rPr>
          <w:rFonts w:ascii="Times New Roman" w:hAnsi="Times New Roman"/>
          <w:sz w:val="28"/>
          <w:szCs w:val="28"/>
          <w:lang w:eastAsia="uk-UA"/>
        </w:rPr>
        <w:t>. Розмір збитків при використанні земель без оформлення правовстановлюючого документа, що  посвідчує  право оренди  (користування) земельної ділянки, дорівнює сумі, яка могла б надійти до місцевого бюджету у разі, якщо б зазначений договір був укладений між орендарем та орендодавцем, або у разі, якщо був би здійснений розрахунок земельного податку. Розмір збитків нараховується на підставі даних нормативної грошової оцінки земельної ділянки. Розрахунок неодержаного земельного податку проводиться державною податковою інспекцією та подається на розгляд комісії.</w:t>
      </w:r>
    </w:p>
    <w:p w:rsidR="005C41EB" w:rsidRPr="00D72572" w:rsidRDefault="005C41EB" w:rsidP="00D72572">
      <w:pPr>
        <w:shd w:val="clear" w:color="auto" w:fill="FFFFFF"/>
        <w:spacing w:after="0" w:line="240" w:lineRule="auto"/>
        <w:jc w:val="both"/>
        <w:rPr>
          <w:rFonts w:ascii="Times New Roman" w:hAnsi="Times New Roman"/>
          <w:sz w:val="28"/>
          <w:szCs w:val="28"/>
          <w:lang w:eastAsia="uk-UA"/>
        </w:rPr>
      </w:pPr>
      <w:r>
        <w:rPr>
          <w:rFonts w:ascii="Times New Roman" w:hAnsi="Times New Roman"/>
          <w:sz w:val="28"/>
          <w:szCs w:val="28"/>
          <w:lang w:eastAsia="uk-UA"/>
        </w:rPr>
        <w:t>         1</w:t>
      </w:r>
      <w:r>
        <w:rPr>
          <w:rFonts w:ascii="Times New Roman" w:hAnsi="Times New Roman"/>
          <w:sz w:val="28"/>
          <w:szCs w:val="28"/>
          <w:lang w:val="uk-UA" w:eastAsia="uk-UA"/>
        </w:rPr>
        <w:t>6</w:t>
      </w:r>
      <w:r w:rsidRPr="00D72572">
        <w:rPr>
          <w:rFonts w:ascii="Times New Roman" w:hAnsi="Times New Roman"/>
          <w:sz w:val="28"/>
          <w:szCs w:val="28"/>
          <w:lang w:eastAsia="uk-UA"/>
        </w:rPr>
        <w:t>. Якщо користування земельною ділянкою здійснювалось більш ніж один календарний рік, розмір збитків підлягає індексації відповідно до ст. 289 Податкового кодексу України.</w:t>
      </w:r>
    </w:p>
    <w:p w:rsidR="005C41EB" w:rsidRPr="00D72572" w:rsidRDefault="005C41EB" w:rsidP="00D72572">
      <w:pPr>
        <w:shd w:val="clear" w:color="auto" w:fill="FFFFFF"/>
        <w:spacing w:after="0" w:line="240" w:lineRule="auto"/>
        <w:jc w:val="both"/>
        <w:rPr>
          <w:rFonts w:ascii="Times New Roman" w:hAnsi="Times New Roman"/>
          <w:sz w:val="28"/>
          <w:szCs w:val="28"/>
          <w:lang w:eastAsia="uk-UA"/>
        </w:rPr>
      </w:pPr>
      <w:r>
        <w:rPr>
          <w:rFonts w:ascii="Times New Roman" w:hAnsi="Times New Roman"/>
          <w:sz w:val="28"/>
          <w:szCs w:val="28"/>
          <w:lang w:eastAsia="uk-UA"/>
        </w:rPr>
        <w:t>         1</w:t>
      </w:r>
      <w:r>
        <w:rPr>
          <w:rFonts w:ascii="Times New Roman" w:hAnsi="Times New Roman"/>
          <w:sz w:val="28"/>
          <w:szCs w:val="28"/>
          <w:lang w:val="uk-UA" w:eastAsia="uk-UA"/>
        </w:rPr>
        <w:t>7</w:t>
      </w:r>
      <w:r w:rsidRPr="00D72572">
        <w:rPr>
          <w:rFonts w:ascii="Times New Roman" w:hAnsi="Times New Roman"/>
          <w:sz w:val="28"/>
          <w:szCs w:val="28"/>
          <w:lang w:eastAsia="uk-UA"/>
        </w:rPr>
        <w:t>. У разі, якщо підприємство, установа, організація чи громадянин, по якому проводиться перевірка, частково здійснював плату за землю і це підтверджується листом державної податкової інспекції, то розмір збитку визначається як різниця між неодержаною в бюджет та сплаченою сумою.</w:t>
      </w:r>
    </w:p>
    <w:p w:rsidR="005C41EB" w:rsidRPr="00D72572" w:rsidRDefault="005C41EB" w:rsidP="00D72572">
      <w:pPr>
        <w:shd w:val="clear" w:color="auto" w:fill="FFFFFF"/>
        <w:spacing w:after="0" w:line="240" w:lineRule="auto"/>
        <w:jc w:val="both"/>
        <w:rPr>
          <w:rFonts w:ascii="Times New Roman" w:hAnsi="Times New Roman"/>
          <w:sz w:val="28"/>
          <w:szCs w:val="28"/>
          <w:lang w:eastAsia="uk-UA"/>
        </w:rPr>
      </w:pPr>
      <w:r w:rsidRPr="00D72572">
        <w:rPr>
          <w:rFonts w:ascii="Times New Roman" w:hAnsi="Times New Roman"/>
          <w:sz w:val="28"/>
          <w:szCs w:val="28"/>
          <w:lang w:eastAsia="uk-UA"/>
        </w:rPr>
        <w:t>         1</w:t>
      </w:r>
      <w:r>
        <w:rPr>
          <w:rFonts w:ascii="Times New Roman" w:hAnsi="Times New Roman"/>
          <w:sz w:val="28"/>
          <w:szCs w:val="28"/>
          <w:lang w:val="uk-UA" w:eastAsia="uk-UA"/>
        </w:rPr>
        <w:t>8</w:t>
      </w:r>
      <w:r w:rsidRPr="00D72572">
        <w:rPr>
          <w:rFonts w:ascii="Times New Roman" w:hAnsi="Times New Roman"/>
          <w:sz w:val="28"/>
          <w:szCs w:val="28"/>
          <w:lang w:eastAsia="uk-UA"/>
        </w:rPr>
        <w:t xml:space="preserve">. Комісія здійснює контроль за виконанням актів, затверджених головою районної державної адміністрації, та у разі несплати підприємствами, установами, організаціями та громадянами суми збитків, вказаної в акті комісії, </w:t>
      </w:r>
      <w:r>
        <w:rPr>
          <w:rFonts w:ascii="Times New Roman" w:hAnsi="Times New Roman"/>
          <w:sz w:val="28"/>
          <w:szCs w:val="28"/>
          <w:lang w:val="uk-UA" w:eastAsia="uk-UA"/>
        </w:rPr>
        <w:t xml:space="preserve">готує подання та матеріали </w:t>
      </w:r>
      <w:r w:rsidRPr="00D72572">
        <w:rPr>
          <w:rFonts w:ascii="Times New Roman" w:hAnsi="Times New Roman"/>
          <w:sz w:val="28"/>
          <w:szCs w:val="28"/>
          <w:lang w:eastAsia="uk-UA"/>
        </w:rPr>
        <w:t xml:space="preserve"> для звернення до суду.</w:t>
      </w:r>
    </w:p>
    <w:p w:rsidR="005C41EB" w:rsidRPr="00D72572" w:rsidRDefault="005C41EB" w:rsidP="00D72572">
      <w:pPr>
        <w:shd w:val="clear" w:color="auto" w:fill="FFFFFF"/>
        <w:spacing w:after="0" w:line="240" w:lineRule="auto"/>
        <w:ind w:firstLine="720"/>
        <w:jc w:val="both"/>
        <w:rPr>
          <w:rFonts w:ascii="Times New Roman" w:hAnsi="Times New Roman"/>
          <w:sz w:val="28"/>
          <w:szCs w:val="28"/>
          <w:lang w:eastAsia="uk-UA"/>
        </w:rPr>
      </w:pPr>
      <w:r w:rsidRPr="00D72572">
        <w:rPr>
          <w:rFonts w:ascii="Times New Roman" w:hAnsi="Times New Roman"/>
          <w:sz w:val="28"/>
          <w:szCs w:val="28"/>
          <w:lang w:eastAsia="uk-UA"/>
        </w:rPr>
        <w:t>1</w:t>
      </w:r>
      <w:r>
        <w:rPr>
          <w:rFonts w:ascii="Times New Roman" w:hAnsi="Times New Roman"/>
          <w:sz w:val="28"/>
          <w:szCs w:val="28"/>
          <w:lang w:val="uk-UA" w:eastAsia="uk-UA"/>
        </w:rPr>
        <w:t>9</w:t>
      </w:r>
      <w:r w:rsidRPr="00D72572">
        <w:rPr>
          <w:rFonts w:ascii="Times New Roman" w:hAnsi="Times New Roman"/>
          <w:sz w:val="28"/>
          <w:szCs w:val="28"/>
          <w:lang w:eastAsia="uk-UA"/>
        </w:rPr>
        <w:t>. Рішення комісії приймаються відкритим голосуванням простою більшістю голосів присутніх на засіданні членів комісії. У разі рівності голосів, голос голови комісії є вирішальним. Рішення комісії вносяться до протоколу засідання, що підписується головою і секретарем комісії.</w:t>
      </w:r>
    </w:p>
    <w:p w:rsidR="005C41EB" w:rsidRPr="00D72572" w:rsidRDefault="005C41EB" w:rsidP="00D72572">
      <w:pPr>
        <w:shd w:val="clear" w:color="auto" w:fill="FFFFFF"/>
        <w:spacing w:after="0" w:line="240" w:lineRule="auto"/>
        <w:ind w:firstLine="720"/>
        <w:jc w:val="both"/>
        <w:rPr>
          <w:rFonts w:ascii="Times New Roman" w:hAnsi="Times New Roman"/>
          <w:sz w:val="28"/>
          <w:szCs w:val="28"/>
          <w:lang w:eastAsia="uk-UA"/>
        </w:rPr>
      </w:pPr>
      <w:r>
        <w:rPr>
          <w:rFonts w:ascii="Times New Roman" w:hAnsi="Times New Roman"/>
          <w:sz w:val="28"/>
          <w:szCs w:val="28"/>
          <w:lang w:val="uk-UA" w:eastAsia="uk-UA"/>
        </w:rPr>
        <w:t>20</w:t>
      </w:r>
      <w:r w:rsidRPr="00D72572">
        <w:rPr>
          <w:rFonts w:ascii="Times New Roman" w:hAnsi="Times New Roman"/>
          <w:sz w:val="28"/>
          <w:szCs w:val="28"/>
          <w:lang w:eastAsia="uk-UA"/>
        </w:rPr>
        <w:t>. Під час засідань комісії ведеться протокол.</w:t>
      </w:r>
    </w:p>
    <w:p w:rsidR="005C41EB" w:rsidRPr="00D72572" w:rsidRDefault="005C41EB" w:rsidP="00D72572">
      <w:pPr>
        <w:shd w:val="clear" w:color="auto" w:fill="FFFFFF"/>
        <w:spacing w:after="0" w:line="240" w:lineRule="auto"/>
        <w:ind w:firstLine="720"/>
        <w:jc w:val="both"/>
        <w:rPr>
          <w:rFonts w:ascii="Times New Roman" w:hAnsi="Times New Roman"/>
          <w:sz w:val="28"/>
          <w:szCs w:val="28"/>
          <w:lang w:eastAsia="uk-UA"/>
        </w:rPr>
      </w:pPr>
      <w:r>
        <w:rPr>
          <w:rFonts w:ascii="Times New Roman" w:hAnsi="Times New Roman"/>
          <w:sz w:val="28"/>
          <w:szCs w:val="28"/>
          <w:lang w:val="uk-UA" w:eastAsia="uk-UA"/>
        </w:rPr>
        <w:t>21</w:t>
      </w:r>
      <w:r w:rsidRPr="00D72572">
        <w:rPr>
          <w:rFonts w:ascii="Times New Roman" w:hAnsi="Times New Roman"/>
          <w:sz w:val="28"/>
          <w:szCs w:val="28"/>
          <w:lang w:eastAsia="uk-UA"/>
        </w:rPr>
        <w:t>. Результати роботи комісії щодо визначення розміру збитків власникам землі та землекористувачам оформляється відповідним актом</w:t>
      </w:r>
      <w:r>
        <w:rPr>
          <w:rFonts w:ascii="Times New Roman" w:hAnsi="Times New Roman"/>
          <w:sz w:val="28"/>
          <w:szCs w:val="28"/>
          <w:lang w:val="uk-UA" w:eastAsia="uk-UA"/>
        </w:rPr>
        <w:t xml:space="preserve"> у двох  примірниках</w:t>
      </w:r>
      <w:r>
        <w:rPr>
          <w:rFonts w:ascii="Times New Roman" w:hAnsi="Times New Roman"/>
          <w:sz w:val="28"/>
          <w:szCs w:val="28"/>
          <w:lang w:eastAsia="uk-UA"/>
        </w:rPr>
        <w:t>, як</w:t>
      </w:r>
      <w:r>
        <w:rPr>
          <w:rFonts w:ascii="Times New Roman" w:hAnsi="Times New Roman"/>
          <w:sz w:val="28"/>
          <w:szCs w:val="28"/>
          <w:lang w:val="uk-UA" w:eastAsia="uk-UA"/>
        </w:rPr>
        <w:t>і</w:t>
      </w:r>
      <w:r w:rsidRPr="00D72572">
        <w:rPr>
          <w:rFonts w:ascii="Times New Roman" w:hAnsi="Times New Roman"/>
          <w:sz w:val="28"/>
          <w:szCs w:val="28"/>
          <w:lang w:eastAsia="uk-UA"/>
        </w:rPr>
        <w:t xml:space="preserve"> підписуються всіма членами комісії. В разі незгоди члена комісії зі змістом акту, він підписує акт з зауваженнями, що долучаються до нього.</w:t>
      </w:r>
    </w:p>
    <w:p w:rsidR="005C41EB" w:rsidRPr="00D72572" w:rsidRDefault="005C41EB" w:rsidP="00D72572">
      <w:pPr>
        <w:shd w:val="clear" w:color="auto" w:fill="FFFFFF"/>
        <w:spacing w:after="0" w:line="240" w:lineRule="auto"/>
        <w:ind w:firstLine="720"/>
        <w:jc w:val="both"/>
        <w:rPr>
          <w:rFonts w:ascii="Times New Roman" w:hAnsi="Times New Roman"/>
          <w:sz w:val="28"/>
          <w:szCs w:val="28"/>
          <w:lang w:eastAsia="uk-UA"/>
        </w:rPr>
      </w:pPr>
      <w:r>
        <w:rPr>
          <w:rFonts w:ascii="Times New Roman" w:hAnsi="Times New Roman"/>
          <w:sz w:val="28"/>
          <w:szCs w:val="28"/>
          <w:lang w:val="uk-UA" w:eastAsia="uk-UA"/>
        </w:rPr>
        <w:t>22</w:t>
      </w:r>
      <w:r w:rsidRPr="00D72572">
        <w:rPr>
          <w:rFonts w:ascii="Times New Roman" w:hAnsi="Times New Roman"/>
          <w:sz w:val="28"/>
          <w:szCs w:val="28"/>
          <w:lang w:eastAsia="uk-UA"/>
        </w:rPr>
        <w:t>. При відсутності окремих членів комісії з поважних причин (відпустка, відрядження тощо) беруть участь у роботі комісії і підписують акт інші уповноважені представники відповідних установ і організацій, про повноваження яких зазначається у протоколі засідання комісії.</w:t>
      </w:r>
    </w:p>
    <w:p w:rsidR="005C41EB" w:rsidRPr="00D72572" w:rsidRDefault="005C41EB" w:rsidP="00D72572">
      <w:pPr>
        <w:shd w:val="clear" w:color="auto" w:fill="FFFFFF"/>
        <w:spacing w:after="0" w:line="240" w:lineRule="auto"/>
        <w:ind w:firstLine="709"/>
        <w:jc w:val="both"/>
        <w:rPr>
          <w:rFonts w:ascii="Times New Roman" w:hAnsi="Times New Roman"/>
          <w:sz w:val="28"/>
          <w:szCs w:val="28"/>
          <w:lang w:eastAsia="uk-UA"/>
        </w:rPr>
      </w:pPr>
      <w:r>
        <w:rPr>
          <w:rFonts w:ascii="Times New Roman" w:hAnsi="Times New Roman"/>
          <w:sz w:val="28"/>
          <w:szCs w:val="28"/>
          <w:lang w:val="uk-UA" w:eastAsia="uk-UA"/>
        </w:rPr>
        <w:t>23</w:t>
      </w:r>
      <w:r w:rsidRPr="00D72572">
        <w:rPr>
          <w:rFonts w:ascii="Times New Roman" w:hAnsi="Times New Roman"/>
          <w:sz w:val="28"/>
          <w:szCs w:val="28"/>
          <w:lang w:eastAsia="uk-UA"/>
        </w:rPr>
        <w:t>. Акт комісії щодо визначення розмірів збитків власникам землі та  землекористувачам затверджується розпорядженням голови районної державної адміністрації.</w:t>
      </w:r>
    </w:p>
    <w:p w:rsidR="005C41EB" w:rsidRPr="00D72572" w:rsidRDefault="005C41EB" w:rsidP="00D72572">
      <w:pPr>
        <w:shd w:val="clear" w:color="auto" w:fill="FFFFFF"/>
        <w:spacing w:after="0" w:line="240" w:lineRule="auto"/>
        <w:ind w:firstLine="709"/>
        <w:jc w:val="both"/>
        <w:rPr>
          <w:rFonts w:ascii="Times New Roman" w:hAnsi="Times New Roman"/>
          <w:sz w:val="28"/>
          <w:szCs w:val="28"/>
          <w:lang w:eastAsia="uk-UA"/>
        </w:rPr>
      </w:pPr>
      <w:r>
        <w:rPr>
          <w:rFonts w:ascii="Times New Roman" w:hAnsi="Times New Roman"/>
          <w:sz w:val="28"/>
          <w:szCs w:val="28"/>
          <w:lang w:val="uk-UA" w:eastAsia="uk-UA"/>
        </w:rPr>
        <w:t>24</w:t>
      </w:r>
      <w:r w:rsidRPr="00D72572">
        <w:rPr>
          <w:rFonts w:ascii="Times New Roman" w:hAnsi="Times New Roman"/>
          <w:sz w:val="28"/>
          <w:szCs w:val="28"/>
          <w:lang w:eastAsia="uk-UA"/>
        </w:rPr>
        <w:t>. Затверджений розпорядженням голови районної державної адміністрації акт комісії протягом трьох робочих днів направляється заінтересованим особам.</w:t>
      </w:r>
    </w:p>
    <w:p w:rsidR="005C41EB" w:rsidRPr="00DE277A" w:rsidRDefault="005C41EB" w:rsidP="00BA06F7">
      <w:pPr>
        <w:shd w:val="clear" w:color="auto" w:fill="FFFFFF"/>
        <w:spacing w:after="0" w:line="240" w:lineRule="auto"/>
        <w:jc w:val="both"/>
        <w:rPr>
          <w:rFonts w:ascii="Times New Roman" w:hAnsi="Times New Roman"/>
          <w:sz w:val="28"/>
          <w:szCs w:val="28"/>
          <w:lang w:eastAsia="uk-UA"/>
        </w:rPr>
      </w:pPr>
      <w:r w:rsidRPr="00D72572">
        <w:rPr>
          <w:rFonts w:ascii="Times New Roman" w:hAnsi="Times New Roman"/>
          <w:sz w:val="28"/>
          <w:szCs w:val="28"/>
          <w:lang w:eastAsia="uk-UA"/>
        </w:rPr>
        <w:t xml:space="preserve">         </w:t>
      </w:r>
    </w:p>
    <w:p w:rsidR="005C41EB" w:rsidRPr="00DE277A" w:rsidRDefault="005C41EB" w:rsidP="00D72572">
      <w:pPr>
        <w:shd w:val="clear" w:color="auto" w:fill="FFFFFF"/>
        <w:spacing w:after="0" w:line="240" w:lineRule="auto"/>
        <w:rPr>
          <w:rFonts w:ascii="Times New Roman" w:hAnsi="Times New Roman"/>
          <w:sz w:val="28"/>
          <w:szCs w:val="28"/>
          <w:lang w:eastAsia="uk-UA"/>
        </w:rPr>
      </w:pPr>
      <w:r w:rsidRPr="00DE277A">
        <w:rPr>
          <w:rFonts w:ascii="Times New Roman" w:hAnsi="Times New Roman"/>
          <w:b/>
          <w:bCs/>
          <w:sz w:val="28"/>
          <w:szCs w:val="28"/>
          <w:lang w:eastAsia="uk-UA"/>
        </w:rPr>
        <w:t> </w:t>
      </w:r>
    </w:p>
    <w:p w:rsidR="005C41EB" w:rsidRDefault="005C41EB" w:rsidP="00AA6766">
      <w:pPr>
        <w:pStyle w:val="ListParagraph"/>
        <w:jc w:val="both"/>
        <w:rPr>
          <w:rFonts w:ascii="Times New Roman" w:hAnsi="Times New Roman"/>
          <w:sz w:val="28"/>
          <w:szCs w:val="28"/>
          <w:lang w:val="uk-UA"/>
        </w:rPr>
      </w:pPr>
    </w:p>
    <w:p w:rsidR="005C41EB" w:rsidRDefault="005C41EB" w:rsidP="00AA6766">
      <w:pPr>
        <w:pStyle w:val="ListParagraph"/>
        <w:jc w:val="both"/>
        <w:rPr>
          <w:rFonts w:ascii="Times New Roman" w:hAnsi="Times New Roman"/>
          <w:sz w:val="28"/>
          <w:szCs w:val="28"/>
          <w:lang w:val="uk-UA"/>
        </w:rPr>
      </w:pPr>
    </w:p>
    <w:p w:rsidR="005C41EB" w:rsidRDefault="005C41EB" w:rsidP="000B68C5">
      <w:pPr>
        <w:pStyle w:val="ListParagraph"/>
        <w:ind w:hanging="720"/>
        <w:jc w:val="both"/>
        <w:rPr>
          <w:rFonts w:ascii="Times New Roman" w:hAnsi="Times New Roman"/>
          <w:sz w:val="28"/>
          <w:szCs w:val="28"/>
          <w:lang w:val="uk-UA"/>
        </w:rPr>
      </w:pPr>
    </w:p>
    <w:p w:rsidR="005C41EB" w:rsidRDefault="005C41EB" w:rsidP="000B68C5">
      <w:pPr>
        <w:pStyle w:val="ListParagraph"/>
        <w:ind w:hanging="720"/>
        <w:jc w:val="both"/>
        <w:rPr>
          <w:rFonts w:ascii="Times New Roman" w:hAnsi="Times New Roman"/>
          <w:sz w:val="28"/>
          <w:szCs w:val="28"/>
          <w:lang w:val="uk-UA"/>
        </w:rPr>
      </w:pPr>
      <w:r>
        <w:rPr>
          <w:rFonts w:ascii="Times New Roman" w:hAnsi="Times New Roman"/>
          <w:sz w:val="28"/>
          <w:szCs w:val="28"/>
          <w:lang w:val="uk-UA"/>
        </w:rPr>
        <w:t>Заступник керівника апарату,</w:t>
      </w:r>
    </w:p>
    <w:p w:rsidR="005C41EB" w:rsidRDefault="005C41EB" w:rsidP="000B68C5">
      <w:pPr>
        <w:pStyle w:val="ListParagraph"/>
        <w:ind w:hanging="720"/>
        <w:jc w:val="both"/>
        <w:rPr>
          <w:rFonts w:ascii="Times New Roman" w:hAnsi="Times New Roman"/>
          <w:sz w:val="28"/>
          <w:szCs w:val="28"/>
          <w:lang w:val="uk-UA"/>
        </w:rPr>
      </w:pPr>
      <w:r>
        <w:rPr>
          <w:rFonts w:ascii="Times New Roman" w:hAnsi="Times New Roman"/>
          <w:sz w:val="28"/>
          <w:szCs w:val="28"/>
          <w:lang w:val="uk-UA"/>
        </w:rPr>
        <w:t>начальник організаційного</w:t>
      </w:r>
    </w:p>
    <w:p w:rsidR="005C41EB" w:rsidRDefault="005C41EB" w:rsidP="000B68C5">
      <w:pPr>
        <w:pStyle w:val="ListParagraph"/>
        <w:ind w:hanging="720"/>
        <w:jc w:val="both"/>
        <w:rPr>
          <w:rFonts w:ascii="Times New Roman" w:hAnsi="Times New Roman"/>
          <w:sz w:val="28"/>
          <w:szCs w:val="28"/>
          <w:lang w:val="uk-UA"/>
        </w:rPr>
      </w:pPr>
      <w:r>
        <w:rPr>
          <w:rFonts w:ascii="Times New Roman" w:hAnsi="Times New Roman"/>
          <w:sz w:val="28"/>
          <w:szCs w:val="28"/>
          <w:lang w:val="uk-UA"/>
        </w:rPr>
        <w:t>відділу райдержадміністрації                                                 С.МИТЧИК</w:t>
      </w:r>
    </w:p>
    <w:p w:rsidR="005C41EB" w:rsidRDefault="005C41EB" w:rsidP="000B68C5">
      <w:pPr>
        <w:pStyle w:val="ListParagraph"/>
        <w:ind w:hanging="720"/>
        <w:jc w:val="both"/>
        <w:rPr>
          <w:rFonts w:ascii="Times New Roman" w:hAnsi="Times New Roman"/>
          <w:sz w:val="28"/>
          <w:szCs w:val="28"/>
          <w:lang w:val="uk-UA"/>
        </w:rPr>
      </w:pPr>
    </w:p>
    <w:sectPr w:rsidR="005C41EB" w:rsidSect="00AE1C33">
      <w:pgSz w:w="11906" w:h="16838"/>
      <w:pgMar w:top="1134" w:right="74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8283A"/>
    <w:multiLevelType w:val="hybridMultilevel"/>
    <w:tmpl w:val="76FE59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236973"/>
    <w:multiLevelType w:val="hybridMultilevel"/>
    <w:tmpl w:val="E034EA02"/>
    <w:lvl w:ilvl="0" w:tplc="EE3400AA">
      <w:start w:val="3"/>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555368B"/>
    <w:multiLevelType w:val="hybridMultilevel"/>
    <w:tmpl w:val="205CDF6E"/>
    <w:lvl w:ilvl="0" w:tplc="CA526542">
      <w:start w:val="6"/>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80C2DDD"/>
    <w:multiLevelType w:val="hybridMultilevel"/>
    <w:tmpl w:val="4D4E188C"/>
    <w:lvl w:ilvl="0" w:tplc="24A63902">
      <w:start w:val="1"/>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D072CE4"/>
    <w:multiLevelType w:val="hybridMultilevel"/>
    <w:tmpl w:val="CBB8F700"/>
    <w:lvl w:ilvl="0" w:tplc="AECC44D4">
      <w:start w:val="3"/>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FED5F05"/>
    <w:multiLevelType w:val="hybridMultilevel"/>
    <w:tmpl w:val="A7087BEA"/>
    <w:lvl w:ilvl="0" w:tplc="523C3200">
      <w:start w:val="5"/>
      <w:numFmt w:val="decimal"/>
      <w:lvlText w:val="%1."/>
      <w:lvlJc w:val="left"/>
      <w:pPr>
        <w:ind w:left="1429" w:hanging="360"/>
      </w:pPr>
      <w:rPr>
        <w:rFonts w:cs="Times New Roman" w:hint="default"/>
        <w:sz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5CE4D2F"/>
    <w:multiLevelType w:val="hybridMultilevel"/>
    <w:tmpl w:val="F7D8B17C"/>
    <w:lvl w:ilvl="0" w:tplc="798C78A6">
      <w:start w:val="1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C5758E1"/>
    <w:multiLevelType w:val="hybridMultilevel"/>
    <w:tmpl w:val="00DA0EDA"/>
    <w:lvl w:ilvl="0" w:tplc="1C70510A">
      <w:start w:val="1"/>
      <w:numFmt w:val="decimal"/>
      <w:lvlText w:val="%1."/>
      <w:lvlJc w:val="left"/>
      <w:pPr>
        <w:ind w:left="1069" w:hanging="360"/>
      </w:pPr>
      <w:rPr>
        <w:rFonts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6"/>
  </w:num>
  <w:num w:numId="3">
    <w:abstractNumId w:val="7"/>
  </w:num>
  <w:num w:numId="4">
    <w:abstractNumId w:val="3"/>
  </w:num>
  <w:num w:numId="5">
    <w:abstractNumId w:val="1"/>
  </w:num>
  <w:num w:numId="6">
    <w:abstractNumId w:val="4"/>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6766"/>
    <w:rsid w:val="0009204D"/>
    <w:rsid w:val="000B68C5"/>
    <w:rsid w:val="00474F6F"/>
    <w:rsid w:val="00564EE8"/>
    <w:rsid w:val="005C41EB"/>
    <w:rsid w:val="005D4B58"/>
    <w:rsid w:val="00814B66"/>
    <w:rsid w:val="00892F30"/>
    <w:rsid w:val="00A0232F"/>
    <w:rsid w:val="00A63507"/>
    <w:rsid w:val="00AA6766"/>
    <w:rsid w:val="00AE1C33"/>
    <w:rsid w:val="00AF727E"/>
    <w:rsid w:val="00BA06F7"/>
    <w:rsid w:val="00C05220"/>
    <w:rsid w:val="00D72572"/>
    <w:rsid w:val="00DE277A"/>
    <w:rsid w:val="00E757D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32F"/>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6766"/>
    <w:pPr>
      <w:ind w:left="720"/>
      <w:contextualSpacing/>
    </w:pPr>
  </w:style>
  <w:style w:type="paragraph" w:styleId="NoSpacing">
    <w:name w:val="No Spacing"/>
    <w:uiPriority w:val="99"/>
    <w:qFormat/>
    <w:rsid w:val="00DE277A"/>
    <w:rPr>
      <w:lang w:eastAsia="en-US"/>
    </w:rPr>
  </w:style>
  <w:style w:type="paragraph" w:styleId="BalloonText">
    <w:name w:val="Balloon Text"/>
    <w:basedOn w:val="Normal"/>
    <w:link w:val="BalloonTextChar"/>
    <w:uiPriority w:val="99"/>
    <w:semiHidden/>
    <w:rsid w:val="005D4B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D4B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4</Pages>
  <Words>1205</Words>
  <Characters>6871</Characters>
  <Application>Microsoft Office Outlook</Application>
  <DocSecurity>0</DocSecurity>
  <Lines>0</Lines>
  <Paragraphs>0</Paragraphs>
  <ScaleCrop>false</ScaleCrop>
  <Company>Krokoz™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АПР</dc:creator>
  <cp:keywords/>
  <dc:description/>
  <cp:lastModifiedBy>user</cp:lastModifiedBy>
  <cp:revision>11</cp:revision>
  <cp:lastPrinted>2017-08-08T06:39:00Z</cp:lastPrinted>
  <dcterms:created xsi:type="dcterms:W3CDTF">2017-07-28T08:37:00Z</dcterms:created>
  <dcterms:modified xsi:type="dcterms:W3CDTF">2017-09-06T11:17:00Z</dcterms:modified>
</cp:coreProperties>
</file>