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E6" w:rsidRDefault="00EE4FE6" w:rsidP="006F0F46">
      <w:pPr>
        <w:jc w:val="center"/>
        <w:rPr>
          <w:snapToGrid w:val="0"/>
          <w:spacing w:val="8"/>
          <w:sz w:val="24"/>
        </w:rPr>
      </w:pPr>
      <w:r w:rsidRPr="00385B4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E4FE6" w:rsidRDefault="00EE4FE6" w:rsidP="002A4A36">
      <w:pPr>
        <w:spacing w:line="360" w:lineRule="auto"/>
        <w:rPr>
          <w:spacing w:val="8"/>
          <w:sz w:val="12"/>
          <w:szCs w:val="20"/>
        </w:rPr>
      </w:pPr>
    </w:p>
    <w:p w:rsidR="00EE4FE6" w:rsidRPr="006A4DE2" w:rsidRDefault="00EE4FE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E4FE6" w:rsidRPr="006A4DE2" w:rsidRDefault="00EE4FE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E4FE6" w:rsidRDefault="00EE4FE6" w:rsidP="002A4A36">
      <w:pPr>
        <w:jc w:val="center"/>
        <w:rPr>
          <w:b/>
          <w:sz w:val="16"/>
          <w:szCs w:val="16"/>
        </w:rPr>
      </w:pPr>
    </w:p>
    <w:p w:rsidR="00EE4FE6" w:rsidRDefault="00EE4FE6" w:rsidP="002A4A36">
      <w:pPr>
        <w:jc w:val="center"/>
        <w:rPr>
          <w:b/>
          <w:sz w:val="16"/>
          <w:szCs w:val="16"/>
        </w:rPr>
      </w:pPr>
    </w:p>
    <w:p w:rsidR="00EE4FE6" w:rsidRDefault="00EE4FE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E4FE6" w:rsidRDefault="00EE4FE6" w:rsidP="00BE11DE">
      <w:pPr>
        <w:pStyle w:val="Title"/>
        <w:jc w:val="left"/>
        <w:rPr>
          <w:sz w:val="20"/>
          <w:szCs w:val="20"/>
        </w:rPr>
      </w:pPr>
    </w:p>
    <w:p w:rsidR="00EE4FE6" w:rsidRDefault="00EE4FE6" w:rsidP="00BE11DE">
      <w:pPr>
        <w:pStyle w:val="Title"/>
        <w:jc w:val="left"/>
        <w:rPr>
          <w:sz w:val="20"/>
          <w:szCs w:val="20"/>
        </w:rPr>
      </w:pPr>
    </w:p>
    <w:p w:rsidR="00EE4FE6" w:rsidRDefault="00EE4FE6" w:rsidP="002A4A36">
      <w:pPr>
        <w:pStyle w:val="Title"/>
        <w:jc w:val="left"/>
      </w:pPr>
      <w:r>
        <w:rPr>
          <w:szCs w:val="28"/>
        </w:rPr>
        <w:t xml:space="preserve">25 травня 2017 року 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№ 156</w:t>
      </w:r>
    </w:p>
    <w:p w:rsidR="00EE4FE6" w:rsidRDefault="00EE4FE6" w:rsidP="002A4A36">
      <w:pPr>
        <w:pStyle w:val="Title"/>
        <w:jc w:val="left"/>
      </w:pPr>
    </w:p>
    <w:p w:rsidR="00EE4FE6" w:rsidRDefault="00EE4FE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EE4FE6" w:rsidRDefault="00EE4FE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EE4FE6" w:rsidRPr="00FF0543" w:rsidRDefault="00EE4FE6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EE4FE6" w:rsidRDefault="00EE4FE6" w:rsidP="00841418">
      <w:pPr>
        <w:jc w:val="center"/>
      </w:pPr>
      <w:r>
        <w:t>в натурі (на  місцевості)</w:t>
      </w:r>
    </w:p>
    <w:p w:rsidR="00EE4FE6" w:rsidRDefault="00EE4FE6" w:rsidP="00E41E7E"/>
    <w:p w:rsidR="00EE4FE6" w:rsidRDefault="00EE4FE6" w:rsidP="00166819">
      <w:pPr>
        <w:ind w:firstLine="708"/>
        <w:jc w:val="both"/>
      </w:pPr>
      <w:r>
        <w:t xml:space="preserve">Розглянувши заяву власника земельної частки (паю) колишнього </w:t>
      </w:r>
      <w:r>
        <w:rPr>
          <w:szCs w:val="28"/>
        </w:rPr>
        <w:t>КСП „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E4FE6" w:rsidRPr="00E234EA" w:rsidRDefault="00EE4FE6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 xml:space="preserve">” в натурі (на місцевості) виділених громадянину Мальчуку О.В.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EE4FE6" w:rsidRDefault="00EE4FE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ину</w:t>
      </w:r>
      <w:r w:rsidRPr="008D6223">
        <w:t>:</w:t>
      </w:r>
    </w:p>
    <w:p w:rsidR="00EE4FE6" w:rsidRDefault="00EE4FE6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Мальчуку Олександру Васильовичу для ведення особистого селянського господарства, кадастрові номери зареєстрованих земельних ділянок: 0721482200:07:000:0028 площею </w:t>
      </w:r>
      <w:smartTag w:uri="urn:schemas-microsoft-com:office:smarttags" w:element="metricconverter">
        <w:smartTagPr>
          <w:attr w:name="ProductID" w:val="0,1741 га"/>
        </w:smartTagPr>
        <w:r>
          <w:rPr>
            <w:szCs w:val="28"/>
          </w:rPr>
          <w:t>0,1741 га</w:t>
        </w:r>
      </w:smartTag>
      <w:r>
        <w:rPr>
          <w:szCs w:val="28"/>
        </w:rPr>
        <w:t xml:space="preserve">, 0721482200:01:000:0623 площею </w:t>
      </w:r>
      <w:smartTag w:uri="urn:schemas-microsoft-com:office:smarttags" w:element="metricconverter">
        <w:smartTagPr>
          <w:attr w:name="ProductID" w:val="0,1256 га"/>
        </w:smartTagPr>
        <w:r>
          <w:rPr>
            <w:szCs w:val="28"/>
          </w:rPr>
          <w:t>0,1256 га</w:t>
        </w:r>
      </w:smartTag>
      <w:r>
        <w:rPr>
          <w:szCs w:val="28"/>
        </w:rPr>
        <w:t xml:space="preserve">, 0721482200:01:000:0624 площею </w:t>
      </w:r>
      <w:smartTag w:uri="urn:schemas-microsoft-com:office:smarttags" w:element="metricconverter">
        <w:smartTagPr>
          <w:attr w:name="ProductID" w:val="0,1039 га"/>
        </w:smartTagPr>
        <w:r>
          <w:rPr>
            <w:szCs w:val="28"/>
          </w:rPr>
          <w:t>0,1039 га</w:t>
        </w:r>
      </w:smartTag>
      <w:r>
        <w:rPr>
          <w:szCs w:val="28"/>
        </w:rPr>
        <w:t xml:space="preserve">, 0721482200:02:000:1281 площею </w:t>
      </w:r>
      <w:smartTag w:uri="urn:schemas-microsoft-com:office:smarttags" w:element="metricconverter">
        <w:smartTagPr>
          <w:attr w:name="ProductID" w:val="0,5454 га"/>
        </w:smartTagPr>
        <w:r>
          <w:rPr>
            <w:szCs w:val="28"/>
          </w:rPr>
          <w:t>0,5454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 право на які посвідчено сертифікатом на право на земельну частку (пай).</w:t>
      </w:r>
    </w:p>
    <w:p w:rsidR="00EE4FE6" w:rsidRDefault="00EE4FE6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 xml:space="preserve">ину Мальчуку Олександру Васильовичу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EE4FE6" w:rsidRDefault="00EE4FE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EE4FE6" w:rsidRDefault="00EE4FE6" w:rsidP="00166819">
      <w:pPr>
        <w:jc w:val="both"/>
        <w:rPr>
          <w:sz w:val="24"/>
          <w:szCs w:val="20"/>
        </w:rPr>
      </w:pPr>
    </w:p>
    <w:p w:rsidR="00EE4FE6" w:rsidRDefault="00EE4FE6" w:rsidP="00166819">
      <w:pPr>
        <w:jc w:val="both"/>
        <w:rPr>
          <w:sz w:val="24"/>
          <w:szCs w:val="20"/>
        </w:rPr>
      </w:pPr>
    </w:p>
    <w:p w:rsidR="00EE4FE6" w:rsidRDefault="00EE4FE6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EE4FE6" w:rsidRPr="004A378E" w:rsidRDefault="00EE4FE6" w:rsidP="00166819">
      <w:pPr>
        <w:jc w:val="both"/>
        <w:rPr>
          <w:sz w:val="24"/>
          <w:lang w:val="ru-RU"/>
        </w:rPr>
      </w:pPr>
    </w:p>
    <w:p w:rsidR="00EE4FE6" w:rsidRDefault="00EE4FE6" w:rsidP="00A67044">
      <w:pPr>
        <w:jc w:val="both"/>
      </w:pPr>
      <w:r>
        <w:rPr>
          <w:sz w:val="24"/>
        </w:rPr>
        <w:t xml:space="preserve">Мартинюк  23068  </w:t>
      </w:r>
      <w:r>
        <w:t xml:space="preserve">                                               </w:t>
      </w:r>
    </w:p>
    <w:p w:rsidR="00EE4FE6" w:rsidRDefault="00EE4FE6" w:rsidP="00043316"/>
    <w:sectPr w:rsidR="00EE4FE6" w:rsidSect="00A67044">
      <w:headerReference w:type="default" r:id="rId8"/>
      <w:type w:val="evenPage"/>
      <w:pgSz w:w="11906" w:h="16838"/>
      <w:pgMar w:top="180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FE6" w:rsidRDefault="00EE4FE6" w:rsidP="004A378E">
      <w:r>
        <w:separator/>
      </w:r>
    </w:p>
  </w:endnote>
  <w:endnote w:type="continuationSeparator" w:id="0">
    <w:p w:rsidR="00EE4FE6" w:rsidRDefault="00EE4FE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FE6" w:rsidRDefault="00EE4FE6" w:rsidP="004A378E">
      <w:r>
        <w:separator/>
      </w:r>
    </w:p>
  </w:footnote>
  <w:footnote w:type="continuationSeparator" w:id="0">
    <w:p w:rsidR="00EE4FE6" w:rsidRDefault="00EE4FE6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E6" w:rsidRDefault="00EE4FE6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85B43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7044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1B2B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2695C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4FE6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FA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FA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FA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FA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B0FA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0FA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325</Words>
  <Characters>1858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2017-05-25T08:03:00Z</cp:lastPrinted>
  <dcterms:created xsi:type="dcterms:W3CDTF">2017-05-29T06:42:00Z</dcterms:created>
  <dcterms:modified xsi:type="dcterms:W3CDTF">2017-05-29T06:42:00Z</dcterms:modified>
</cp:coreProperties>
</file>