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7A" w:rsidRDefault="00583A7A" w:rsidP="005E2825">
      <w:pPr>
        <w:jc w:val="center"/>
        <w:rPr>
          <w:snapToGrid w:val="0"/>
          <w:spacing w:val="8"/>
        </w:rPr>
      </w:pPr>
      <w:r w:rsidRPr="00761EA8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583A7A" w:rsidRDefault="00583A7A" w:rsidP="005E2825">
      <w:pPr>
        <w:ind w:firstLine="709"/>
        <w:rPr>
          <w:b/>
          <w:bCs/>
          <w:spacing w:val="8"/>
          <w:sz w:val="16"/>
        </w:rPr>
      </w:pPr>
    </w:p>
    <w:p w:rsidR="00583A7A" w:rsidRDefault="00583A7A" w:rsidP="005E2825">
      <w:pPr>
        <w:pStyle w:val="Heading2"/>
        <w:ind w:left="0"/>
        <w:rPr>
          <w:rFonts w:ascii="Times New Roman" w:hAnsi="Times New Roman"/>
          <w:spacing w:val="14"/>
          <w:sz w:val="28"/>
          <w:szCs w:val="28"/>
          <w:lang w:val="ru-RU"/>
        </w:rPr>
      </w:pPr>
      <w:r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583A7A" w:rsidRDefault="00583A7A" w:rsidP="005E2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 ОБЛАСТІ</w:t>
      </w:r>
    </w:p>
    <w:p w:rsidR="00583A7A" w:rsidRDefault="00583A7A" w:rsidP="005E2825">
      <w:pPr>
        <w:pStyle w:val="Heading2"/>
        <w:ind w:lef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РОЗПОРЯДЖЕННЯ</w:t>
      </w:r>
    </w:p>
    <w:p w:rsidR="00583A7A" w:rsidRDefault="00583A7A" w:rsidP="005E2825">
      <w:pPr>
        <w:ind w:firstLine="709"/>
        <w:rPr>
          <w:rFonts w:ascii="Antiqua" w:hAnsi="Antiqua"/>
          <w:sz w:val="28"/>
          <w:szCs w:val="20"/>
        </w:rPr>
      </w:pPr>
    </w:p>
    <w:p w:rsidR="00583A7A" w:rsidRDefault="00583A7A" w:rsidP="005E2825">
      <w:pPr>
        <w:ind w:firstLine="709"/>
        <w:rPr>
          <w:sz w:val="28"/>
        </w:rPr>
      </w:pPr>
    </w:p>
    <w:p w:rsidR="00583A7A" w:rsidRDefault="00583A7A" w:rsidP="005E28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січня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р     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м.Камінь-Каширський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 № </w:t>
      </w:r>
      <w:r>
        <w:rPr>
          <w:sz w:val="28"/>
          <w:szCs w:val="28"/>
          <w:lang w:val="uk-UA"/>
        </w:rPr>
        <w:t xml:space="preserve"> 03</w:t>
      </w:r>
    </w:p>
    <w:p w:rsidR="00583A7A" w:rsidRDefault="00583A7A" w:rsidP="005E2825">
      <w:pPr>
        <w:rPr>
          <w:sz w:val="28"/>
          <w:szCs w:val="28"/>
        </w:rPr>
      </w:pPr>
    </w:p>
    <w:p w:rsidR="00583A7A" w:rsidRDefault="00583A7A" w:rsidP="005E28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облік водних об’єктів на території району</w:t>
      </w:r>
    </w:p>
    <w:p w:rsidR="00583A7A" w:rsidRDefault="00583A7A" w:rsidP="005E28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оцінку ефективності їх використання</w:t>
      </w:r>
    </w:p>
    <w:p w:rsidR="00583A7A" w:rsidRDefault="00583A7A" w:rsidP="005E2825">
      <w:pPr>
        <w:jc w:val="both"/>
        <w:rPr>
          <w:sz w:val="28"/>
          <w:szCs w:val="28"/>
          <w:lang w:val="uk-UA"/>
        </w:rPr>
      </w:pPr>
    </w:p>
    <w:p w:rsidR="00583A7A" w:rsidRDefault="00583A7A" w:rsidP="005E2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39, 41  Закону України «Про місцеві державні  адміністрації», Закону України «Про аквакультуру»,  статті 51 Водного кодексу України, на виконання розпорядження голови  облдержадміністрації від 31 грудня 2015 року № 612 «Про  облік водних об’єктів на території області та оцінку ефективності їх використання», з метою упорядкування користування водними об’єктами: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F066E">
        <w:rPr>
          <w:sz w:val="28"/>
          <w:szCs w:val="28"/>
          <w:lang w:val="uk-UA"/>
        </w:rPr>
        <w:t xml:space="preserve">Утворити районну робочу групу з проведення обліку водних об’єктів району (далі – робоча </w:t>
      </w:r>
      <w:r>
        <w:rPr>
          <w:sz w:val="28"/>
          <w:szCs w:val="28"/>
          <w:lang w:val="uk-UA"/>
        </w:rPr>
        <w:t>група) у складі згідно з  додат</w:t>
      </w:r>
      <w:r w:rsidRPr="00AF066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</w:t>
      </w:r>
      <w:r w:rsidRPr="00AF066E">
        <w:rPr>
          <w:sz w:val="28"/>
          <w:szCs w:val="28"/>
          <w:lang w:val="uk-UA"/>
        </w:rPr>
        <w:t xml:space="preserve"> 1.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F066E">
        <w:rPr>
          <w:sz w:val="28"/>
          <w:szCs w:val="28"/>
          <w:lang w:val="uk-UA"/>
        </w:rPr>
        <w:t>ЗОБОВ'ЯЗУЮ робочу групу: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F066E">
        <w:rPr>
          <w:sz w:val="28"/>
          <w:szCs w:val="28"/>
          <w:lang w:val="uk-UA"/>
        </w:rPr>
        <w:t>забезпечити проведення обліку водних об’єктів за формою встановленою додатком 2 та надати їх обласному управлінню водних ресурсів для  узагальнення до 01 травня 2016 року;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F066E">
        <w:rPr>
          <w:sz w:val="28"/>
          <w:szCs w:val="28"/>
          <w:lang w:val="uk-UA"/>
        </w:rPr>
        <w:t>скласти графіки проведення обл</w:t>
      </w:r>
      <w:r>
        <w:rPr>
          <w:sz w:val="28"/>
          <w:szCs w:val="28"/>
          <w:lang w:val="uk-UA"/>
        </w:rPr>
        <w:t>іку водних об’єктів та довести</w:t>
      </w:r>
      <w:r w:rsidRPr="00AF066E">
        <w:rPr>
          <w:sz w:val="28"/>
          <w:szCs w:val="28"/>
          <w:lang w:val="uk-UA"/>
        </w:rPr>
        <w:t xml:space="preserve"> їх</w:t>
      </w:r>
      <w:r>
        <w:rPr>
          <w:sz w:val="28"/>
          <w:szCs w:val="28"/>
          <w:lang w:val="uk-UA"/>
        </w:rPr>
        <w:t xml:space="preserve"> до відома сільських та міської</w:t>
      </w:r>
      <w:r w:rsidRPr="00AF066E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F066E">
        <w:rPr>
          <w:sz w:val="28"/>
          <w:szCs w:val="28"/>
          <w:lang w:val="uk-UA"/>
        </w:rPr>
        <w:t xml:space="preserve"> до 20 січня 2016 року;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AF066E">
        <w:rPr>
          <w:sz w:val="28"/>
          <w:szCs w:val="28"/>
          <w:lang w:val="uk-UA"/>
        </w:rPr>
        <w:t>забезпечити проведення збору звітів з використання рибогосподарських водних об’єктів та технологічних водойм, наданих в оренду</w:t>
      </w:r>
      <w:r>
        <w:rPr>
          <w:sz w:val="28"/>
          <w:szCs w:val="28"/>
          <w:lang w:val="uk-UA"/>
        </w:rPr>
        <w:t xml:space="preserve"> згідно з додатком 3</w:t>
      </w:r>
      <w:r w:rsidRPr="00AF066E">
        <w:rPr>
          <w:sz w:val="28"/>
          <w:szCs w:val="28"/>
          <w:lang w:val="uk-UA"/>
        </w:rPr>
        <w:t xml:space="preserve">  та подати  їх управлінню охорон</w:t>
      </w:r>
      <w:r>
        <w:rPr>
          <w:sz w:val="28"/>
          <w:szCs w:val="28"/>
          <w:lang w:val="uk-UA"/>
        </w:rPr>
        <w:t>и</w:t>
      </w:r>
      <w:r w:rsidRPr="00AF066E">
        <w:rPr>
          <w:sz w:val="28"/>
          <w:szCs w:val="28"/>
          <w:lang w:val="uk-UA"/>
        </w:rPr>
        <w:t>, використання і відтворення водних біоресурсів та регулювання рибальства в області для узагальнення до 01 лютого 2016 року;</w:t>
      </w:r>
    </w:p>
    <w:p w:rsidR="00583A7A" w:rsidRPr="00AF066E" w:rsidRDefault="00583A7A" w:rsidP="005E28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F066E">
        <w:rPr>
          <w:sz w:val="28"/>
          <w:szCs w:val="28"/>
          <w:lang w:val="uk-UA"/>
        </w:rPr>
        <w:t>постійно щомісяця до 01 числа наступного місяця, оновлювати дані щодо надання в оренду водних об’єктів та сформувати перелік інвестиційно привабливих об’єктів водного фонду для можливої їх реалізації через земельні торги (аукціони)</w:t>
      </w:r>
      <w:r>
        <w:rPr>
          <w:sz w:val="28"/>
          <w:szCs w:val="28"/>
          <w:lang w:val="uk-UA"/>
        </w:rPr>
        <w:t>.</w:t>
      </w:r>
    </w:p>
    <w:p w:rsidR="00583A7A" w:rsidRPr="00AF066E" w:rsidRDefault="00583A7A" w:rsidP="005E2825">
      <w:pPr>
        <w:jc w:val="both"/>
        <w:rPr>
          <w:sz w:val="28"/>
          <w:szCs w:val="28"/>
          <w:lang w:val="uk-UA"/>
        </w:rPr>
      </w:pPr>
      <w:r w:rsidRPr="00AF06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3. </w:t>
      </w:r>
      <w:r w:rsidRPr="00AF066E">
        <w:rPr>
          <w:sz w:val="28"/>
          <w:szCs w:val="28"/>
          <w:lang w:val="uk-UA"/>
        </w:rPr>
        <w:t>Контроль за виконанням розпорядження покласти на начальника управління агропромислового розвитку райдержадміністрації Г.Супрунюка.</w:t>
      </w:r>
    </w:p>
    <w:p w:rsidR="00583A7A" w:rsidRDefault="00583A7A" w:rsidP="005E2825">
      <w:pPr>
        <w:jc w:val="both"/>
        <w:rPr>
          <w:sz w:val="28"/>
          <w:szCs w:val="28"/>
          <w:lang w:val="uk-UA"/>
        </w:rPr>
      </w:pPr>
    </w:p>
    <w:p w:rsidR="00583A7A" w:rsidRDefault="00583A7A" w:rsidP="005E2825">
      <w:pPr>
        <w:jc w:val="both"/>
        <w:rPr>
          <w:sz w:val="28"/>
          <w:szCs w:val="28"/>
          <w:lang w:val="uk-UA"/>
        </w:rPr>
      </w:pPr>
    </w:p>
    <w:p w:rsidR="00583A7A" w:rsidRDefault="00583A7A" w:rsidP="005E2825">
      <w:pPr>
        <w:jc w:val="both"/>
        <w:rPr>
          <w:sz w:val="28"/>
          <w:szCs w:val="28"/>
          <w:lang w:val="uk-UA"/>
        </w:rPr>
      </w:pPr>
    </w:p>
    <w:p w:rsidR="00583A7A" w:rsidRDefault="00583A7A" w:rsidP="005E282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</w:t>
      </w:r>
      <w:r w:rsidRPr="00A06AD0">
        <w:rPr>
          <w:b/>
          <w:sz w:val="28"/>
          <w:szCs w:val="28"/>
          <w:lang w:val="uk-UA"/>
        </w:rPr>
        <w:t>В.ДУНАЙЧУК</w:t>
      </w:r>
    </w:p>
    <w:p w:rsidR="00583A7A" w:rsidRDefault="00583A7A" w:rsidP="005E2825">
      <w:pPr>
        <w:jc w:val="both"/>
        <w:rPr>
          <w:b/>
          <w:sz w:val="28"/>
          <w:szCs w:val="28"/>
          <w:lang w:val="uk-UA"/>
        </w:rPr>
      </w:pPr>
    </w:p>
    <w:p w:rsidR="00583A7A" w:rsidRPr="003A359E" w:rsidRDefault="00583A7A" w:rsidP="003A359E">
      <w:pPr>
        <w:jc w:val="both"/>
        <w:rPr>
          <w:szCs w:val="28"/>
          <w:lang w:val="uk-UA"/>
        </w:rPr>
      </w:pPr>
      <w:r w:rsidRPr="0066080B">
        <w:rPr>
          <w:szCs w:val="28"/>
          <w:lang w:val="uk-UA"/>
        </w:rPr>
        <w:t>Мартинюк 23107</w:t>
      </w: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державної адміністрації</w:t>
      </w:r>
    </w:p>
    <w:p w:rsidR="00583A7A" w:rsidRDefault="00583A7A" w:rsidP="001F713D">
      <w:pPr>
        <w:ind w:firstLine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13.01.2016  № 03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583A7A" w:rsidRDefault="00583A7A" w:rsidP="001F713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робочої групи з проведення обліку водних об’єктів району</w:t>
      </w:r>
    </w:p>
    <w:p w:rsidR="00583A7A" w:rsidRDefault="00583A7A" w:rsidP="001F713D">
      <w:pPr>
        <w:jc w:val="center"/>
        <w:rPr>
          <w:sz w:val="28"/>
          <w:szCs w:val="28"/>
          <w:lang w:val="uk-UA"/>
        </w:rPr>
      </w:pPr>
    </w:p>
    <w:p w:rsidR="00583A7A" w:rsidRDefault="00583A7A" w:rsidP="001F713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робочої групи 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2943"/>
        <w:gridCol w:w="6911"/>
      </w:tblGrid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СУПРУНЮК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Григорій Степанович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 xml:space="preserve">- начальник управління агропромислового розвитку           </w:t>
            </w:r>
          </w:p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райдержадміністрації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9854" w:type="dxa"/>
            <w:gridSpan w:val="2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Секретар робочої групи: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МЕЛЬНИЧУК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Сергій Адамович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- заступник начальника Камінь-Каширського управління  водних ресурсів (за згодою)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9854" w:type="dxa"/>
            <w:gridSpan w:val="2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Члени робочої групи: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МАТВІЙЧУК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Панас Ілларіонович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- начальник Камінь-Каширського управління водного господарства (за згодою)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КОВАЛЬЧУК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Ігор Олександрович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 xml:space="preserve">-  головний інженер Камінь-Каширського управління 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водного господарства (за згодою)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СУС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- в.о. начальника відділу Держгеокадастру у Камінь - Каширському районі (за згодою)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A7A" w:rsidRPr="00B9018F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 xml:space="preserve">СОРОЧУК 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Валентина Володимирівна</w:t>
            </w:r>
          </w:p>
        </w:tc>
        <w:tc>
          <w:tcPr>
            <w:tcW w:w="6911" w:type="dxa"/>
          </w:tcPr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- начальник відділу юридичної роботи, взаємодії з  правоохоронними  органами,  з  питань  запобігання і протидії корупції та роботи із  зверненнями громадян апарату райдержадміністрації</w:t>
            </w:r>
          </w:p>
        </w:tc>
      </w:tr>
      <w:tr w:rsidR="00583A7A" w:rsidTr="008972CC">
        <w:tc>
          <w:tcPr>
            <w:tcW w:w="2943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ЛЮБЕЛЯ</w:t>
            </w:r>
          </w:p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>Андрій Ярославович</w:t>
            </w:r>
          </w:p>
        </w:tc>
        <w:tc>
          <w:tcPr>
            <w:tcW w:w="6911" w:type="dxa"/>
          </w:tcPr>
          <w:p w:rsidR="00583A7A" w:rsidRPr="008972CC" w:rsidRDefault="00583A7A" w:rsidP="008972CC">
            <w:pPr>
              <w:jc w:val="both"/>
              <w:rPr>
                <w:sz w:val="28"/>
                <w:szCs w:val="28"/>
                <w:lang w:val="uk-UA"/>
              </w:rPr>
            </w:pPr>
            <w:r w:rsidRPr="008972CC">
              <w:rPr>
                <w:sz w:val="28"/>
                <w:szCs w:val="28"/>
                <w:lang w:val="uk-UA"/>
              </w:rPr>
              <w:t xml:space="preserve">- в.о. начальника  Камінь - Каширського  відділення Ратнівської ОДПІ (за згодою). </w:t>
            </w:r>
          </w:p>
          <w:p w:rsidR="00583A7A" w:rsidRPr="008972CC" w:rsidRDefault="00583A7A" w:rsidP="00A85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83A7A" w:rsidRDefault="00583A7A" w:rsidP="001F713D">
      <w:pPr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jc w:val="both"/>
        <w:rPr>
          <w:sz w:val="28"/>
          <w:szCs w:val="28"/>
          <w:lang w:val="uk-UA"/>
        </w:rPr>
      </w:pPr>
    </w:p>
    <w:p w:rsidR="00583A7A" w:rsidRDefault="00583A7A" w:rsidP="001F7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керівника апарату, 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організаційно - кадрової роботи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райдержадміністрації                                                    С.Митчик</w:t>
      </w:r>
    </w:p>
    <w:p w:rsidR="00583A7A" w:rsidRDefault="00583A7A" w:rsidP="001F713D">
      <w:pPr>
        <w:jc w:val="both"/>
        <w:rPr>
          <w:sz w:val="28"/>
          <w:szCs w:val="28"/>
          <w:lang w:val="uk-UA"/>
        </w:rPr>
        <w:sectPr w:rsidR="00583A7A" w:rsidSect="003118CA">
          <w:pgSz w:w="11906" w:h="16838"/>
          <w:pgMar w:top="567" w:right="567" w:bottom="993" w:left="1701" w:header="709" w:footer="709" w:gutter="0"/>
          <w:cols w:space="708"/>
          <w:docGrid w:linePitch="360"/>
        </w:sectPr>
      </w:pPr>
    </w:p>
    <w:p w:rsidR="00583A7A" w:rsidRDefault="00583A7A" w:rsidP="009149E8">
      <w:pPr>
        <w:ind w:left="11520"/>
        <w:rPr>
          <w:lang w:val="uk-UA"/>
        </w:rPr>
      </w:pPr>
      <w:bookmarkStart w:id="0" w:name="OLE_LINK1"/>
      <w:bookmarkStart w:id="1" w:name="OLE_LINK2"/>
      <w:r>
        <w:rPr>
          <w:lang w:val="uk-UA"/>
        </w:rPr>
        <w:t>Д</w:t>
      </w:r>
      <w:r w:rsidRPr="00656BCC">
        <w:rPr>
          <w:lang w:val="uk-UA"/>
        </w:rPr>
        <w:t xml:space="preserve">одаток </w:t>
      </w:r>
      <w:r>
        <w:rPr>
          <w:lang w:val="uk-UA"/>
        </w:rPr>
        <w:t>3</w:t>
      </w:r>
    </w:p>
    <w:p w:rsidR="00583A7A" w:rsidRDefault="00583A7A" w:rsidP="009149E8">
      <w:pPr>
        <w:ind w:left="11520"/>
        <w:rPr>
          <w:lang w:val="uk-UA"/>
        </w:rPr>
      </w:pPr>
      <w:r>
        <w:rPr>
          <w:lang w:val="uk-UA"/>
        </w:rPr>
        <w:t>до розпорядження голови</w:t>
      </w:r>
    </w:p>
    <w:p w:rsidR="00583A7A" w:rsidRDefault="00583A7A" w:rsidP="009149E8">
      <w:pPr>
        <w:ind w:left="11520"/>
        <w:rPr>
          <w:lang w:val="uk-UA"/>
        </w:rPr>
      </w:pPr>
      <w:r>
        <w:rPr>
          <w:lang w:val="uk-UA"/>
        </w:rPr>
        <w:t>районної державної адміністрації</w:t>
      </w:r>
    </w:p>
    <w:p w:rsidR="00583A7A" w:rsidRPr="00A97865" w:rsidRDefault="00583A7A" w:rsidP="009149E8">
      <w:pPr>
        <w:ind w:left="11520"/>
        <w:rPr>
          <w:lang w:val="uk-UA"/>
        </w:rPr>
      </w:pPr>
      <w:r>
        <w:rPr>
          <w:lang w:val="uk-UA"/>
        </w:rPr>
        <w:t>13.01.2016№  03</w:t>
      </w:r>
    </w:p>
    <w:p w:rsidR="00583A7A" w:rsidRPr="00A83806" w:rsidRDefault="00583A7A" w:rsidP="009149E8">
      <w:pPr>
        <w:pStyle w:val="Heading1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3806">
        <w:rPr>
          <w:rFonts w:ascii="Times New Roman" w:hAnsi="Times New Roman" w:cs="Times New Roman"/>
          <w:b w:val="0"/>
          <w:sz w:val="28"/>
          <w:szCs w:val="28"/>
        </w:rPr>
        <w:t>Звіт по використанню рибогосподарських водних об’єктів та технологічних водойм, наданих в оренду</w:t>
      </w:r>
    </w:p>
    <w:bookmarkEnd w:id="0"/>
    <w:bookmarkEnd w:id="1"/>
    <w:p w:rsidR="00583A7A" w:rsidRPr="00A97865" w:rsidRDefault="00583A7A" w:rsidP="009149E8">
      <w:pPr>
        <w:jc w:val="center"/>
        <w:rPr>
          <w:sz w:val="28"/>
          <w:szCs w:val="28"/>
          <w:lang w:val="uk-UA"/>
        </w:rPr>
      </w:pPr>
      <w:r w:rsidRPr="00A97865">
        <w:rPr>
          <w:sz w:val="28"/>
          <w:szCs w:val="28"/>
          <w:lang w:val="uk-UA"/>
        </w:rPr>
        <w:t xml:space="preserve">за _______ рік </w:t>
      </w:r>
    </w:p>
    <w:p w:rsidR="00583A7A" w:rsidRPr="008E4112" w:rsidRDefault="00583A7A" w:rsidP="009149E8">
      <w:pPr>
        <w:jc w:val="center"/>
        <w:rPr>
          <w:sz w:val="16"/>
          <w:szCs w:val="16"/>
        </w:rPr>
      </w:pPr>
    </w:p>
    <w:tbl>
      <w:tblPr>
        <w:tblW w:w="1566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900"/>
        <w:gridCol w:w="1260"/>
        <w:gridCol w:w="1260"/>
        <w:gridCol w:w="1080"/>
        <w:gridCol w:w="720"/>
        <w:gridCol w:w="720"/>
        <w:gridCol w:w="720"/>
        <w:gridCol w:w="720"/>
        <w:gridCol w:w="720"/>
        <w:gridCol w:w="720"/>
        <w:gridCol w:w="540"/>
        <w:gridCol w:w="720"/>
        <w:gridCol w:w="720"/>
        <w:gridCol w:w="720"/>
        <w:gridCol w:w="540"/>
        <w:gridCol w:w="720"/>
        <w:gridCol w:w="720"/>
        <w:gridCol w:w="540"/>
      </w:tblGrid>
      <w:tr w:rsidR="00583A7A" w:rsidRPr="009C14B5" w:rsidTr="00F76FFD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1620" w:type="dxa"/>
            <w:vMerge w:val="restart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Назва водного об’єкт</w:t>
            </w:r>
            <w:r>
              <w:rPr>
                <w:color w:val="000000"/>
                <w:lang w:val="uk-UA"/>
              </w:rPr>
              <w:t>а</w:t>
            </w:r>
            <w:r w:rsidRPr="009C14B5">
              <w:rPr>
                <w:color w:val="000000"/>
                <w:lang w:val="uk-UA"/>
              </w:rPr>
              <w:t xml:space="preserve"> та його місце розташування (сільська рада, населений пункт; назва урочища, якщо водойма знаходиться за межами населеного пункту)</w:t>
            </w:r>
          </w:p>
        </w:tc>
        <w:tc>
          <w:tcPr>
            <w:tcW w:w="900" w:type="dxa"/>
            <w:vMerge w:val="restart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Площа водного об’єкту (водно</w:t>
            </w:r>
            <w:r>
              <w:rPr>
                <w:color w:val="000000"/>
                <w:lang w:val="uk-UA"/>
              </w:rPr>
              <w:t>-</w:t>
            </w:r>
            <w:r w:rsidRPr="009C14B5">
              <w:rPr>
                <w:color w:val="000000"/>
                <w:lang w:val="uk-UA"/>
              </w:rPr>
              <w:t>го дзерка</w:t>
            </w:r>
            <w:r>
              <w:rPr>
                <w:color w:val="000000"/>
                <w:lang w:val="uk-UA"/>
              </w:rPr>
              <w:t>-</w:t>
            </w:r>
            <w:r w:rsidRPr="009C14B5">
              <w:rPr>
                <w:color w:val="000000"/>
                <w:lang w:val="uk-UA"/>
              </w:rPr>
              <w:t>ла)</w:t>
            </w:r>
            <w:r>
              <w:rPr>
                <w:color w:val="000000"/>
                <w:lang w:val="uk-UA"/>
              </w:rPr>
              <w:t xml:space="preserve"> </w:t>
            </w:r>
            <w:r w:rsidRPr="009C14B5">
              <w:rPr>
                <w:color w:val="000000"/>
                <w:lang w:val="uk-UA"/>
              </w:rPr>
              <w:t>га</w:t>
            </w:r>
          </w:p>
        </w:tc>
        <w:tc>
          <w:tcPr>
            <w:tcW w:w="1260" w:type="dxa"/>
            <w:vMerge w:val="restart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E91ADD">
              <w:rPr>
                <w:lang w:val="uk-UA"/>
              </w:rPr>
              <w:t>ЄДРПОУ  (для юридичних осіб) РНОКПП (для фізичних осіб)</w:t>
            </w:r>
          </w:p>
        </w:tc>
        <w:tc>
          <w:tcPr>
            <w:tcW w:w="1260" w:type="dxa"/>
            <w:vMerge w:val="restart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Назва орендаря (повна назва юридичної особи;</w:t>
            </w:r>
            <w:r w:rsidRPr="009C14B5">
              <w:rPr>
                <w:color w:val="FF0000"/>
                <w:lang w:val="uk-UA"/>
              </w:rPr>
              <w:t>,</w:t>
            </w:r>
            <w:r w:rsidRPr="009C14B5">
              <w:rPr>
                <w:color w:val="000000"/>
                <w:lang w:val="uk-UA"/>
              </w:rPr>
              <w:t xml:space="preserve"> ПІБ фізичної особи), його місцезна</w:t>
            </w:r>
            <w:r>
              <w:rPr>
                <w:color w:val="000000"/>
                <w:lang w:val="uk-UA"/>
              </w:rPr>
              <w:t>-</w:t>
            </w:r>
            <w:r w:rsidRPr="009C14B5">
              <w:rPr>
                <w:color w:val="000000"/>
                <w:lang w:val="uk-UA"/>
              </w:rPr>
              <w:t>ходження контактний телефон</w:t>
            </w:r>
          </w:p>
        </w:tc>
        <w:tc>
          <w:tcPr>
            <w:tcW w:w="1080" w:type="dxa"/>
            <w:vMerge w:val="restart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Рішення обласної ради про надання водойми в оренду (номер та дата)</w:t>
            </w:r>
          </w:p>
        </w:tc>
        <w:tc>
          <w:tcPr>
            <w:tcW w:w="1440" w:type="dxa"/>
            <w:gridSpan w:val="2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Договір оренди                                                                                                                     водного об</w:t>
            </w:r>
            <w:r w:rsidRPr="009C14B5">
              <w:rPr>
                <w:color w:val="000000"/>
                <w:lang w:val="en-US"/>
              </w:rPr>
              <w:t>’</w:t>
            </w:r>
            <w:r w:rsidRPr="009C14B5">
              <w:rPr>
                <w:color w:val="000000"/>
                <w:lang w:val="uk-UA"/>
              </w:rPr>
              <w:t>єкта</w:t>
            </w:r>
          </w:p>
        </w:tc>
        <w:tc>
          <w:tcPr>
            <w:tcW w:w="1440" w:type="dxa"/>
            <w:gridSpan w:val="2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Погоджено</w:t>
            </w:r>
          </w:p>
        </w:tc>
        <w:tc>
          <w:tcPr>
            <w:tcW w:w="3420" w:type="dxa"/>
            <w:gridSpan w:val="5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Договір</w:t>
            </w:r>
          </w:p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оренди землі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Держ</w:t>
            </w:r>
            <w:r w:rsidRPr="009C14B5">
              <w:rPr>
                <w:color w:val="000000"/>
              </w:rPr>
              <w:t>авна</w:t>
            </w:r>
            <w:r w:rsidRPr="009C14B5">
              <w:rPr>
                <w:color w:val="000000"/>
                <w:lang w:val="uk-UA"/>
              </w:rPr>
              <w:t xml:space="preserve"> реєстрація  договору оренди</w:t>
            </w:r>
          </w:p>
        </w:tc>
        <w:tc>
          <w:tcPr>
            <w:tcW w:w="2520" w:type="dxa"/>
            <w:gridSpan w:val="4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Річна сума</w:t>
            </w:r>
          </w:p>
          <w:p w:rsidR="00583A7A" w:rsidRPr="00E91ADD" w:rsidRDefault="00583A7A" w:rsidP="00F76FF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орендної плати, грн.</w:t>
            </w:r>
          </w:p>
          <w:p w:rsidR="00583A7A" w:rsidRPr="00E91ADD" w:rsidRDefault="00583A7A" w:rsidP="00F76FF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583A7A" w:rsidRPr="009C14B5" w:rsidTr="00F76FFD">
        <w:tblPrEx>
          <w:tblCellMar>
            <w:top w:w="0" w:type="dxa"/>
            <w:bottom w:w="0" w:type="dxa"/>
          </w:tblCellMar>
        </w:tblPrEx>
        <w:trPr>
          <w:cantSplit/>
          <w:trHeight w:val="1245"/>
        </w:trPr>
        <w:tc>
          <w:tcPr>
            <w:tcW w:w="16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6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6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-3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Дата укладання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-30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Термін, років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екологія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водгосп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Дата укладання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Тер</w:t>
            </w:r>
            <w:r w:rsidRPr="009C14B5">
              <w:rPr>
                <w:color w:val="000000"/>
                <w:lang w:val="uk-UA"/>
              </w:rPr>
              <w:t>мін, років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lang w:val="uk-UA"/>
              </w:rPr>
            </w:pPr>
            <w:r w:rsidRPr="009C14B5">
              <w:rPr>
                <w:color w:val="000000"/>
                <w:lang w:val="uk-UA"/>
              </w:rPr>
              <w:t>Площа</w:t>
            </w:r>
            <w:r>
              <w:rPr>
                <w:color w:val="000000"/>
                <w:lang w:val="uk-UA"/>
              </w:rPr>
              <w:t>,</w:t>
            </w:r>
            <w:r w:rsidRPr="009C14B5">
              <w:rPr>
                <w:color w:val="000000"/>
                <w:lang w:val="uk-UA"/>
              </w:rPr>
              <w:t xml:space="preserve"> га</w:t>
            </w:r>
          </w:p>
        </w:tc>
        <w:tc>
          <w:tcPr>
            <w:tcW w:w="1440" w:type="dxa"/>
            <w:gridSpan w:val="2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Розмір орендної плати</w:t>
            </w: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 xml:space="preserve">за водойму </w:t>
            </w:r>
            <w:r>
              <w:rPr>
                <w:lang w:val="uk-UA"/>
              </w:rPr>
              <w:t>за</w:t>
            </w:r>
            <w:r w:rsidRPr="00E91ADD">
              <w:rPr>
                <w:lang w:val="uk-UA"/>
              </w:rPr>
              <w:t xml:space="preserve"> договор</w:t>
            </w:r>
            <w:r>
              <w:rPr>
                <w:lang w:val="uk-UA"/>
              </w:rPr>
              <w:t>ом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З них перераховано до бюджету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за прибережну</w:t>
            </w:r>
            <w:r w:rsidRPr="00E91ADD">
              <w:rPr>
                <w:lang w:val="uk-UA"/>
              </w:rPr>
              <w:t xml:space="preserve"> смугу </w:t>
            </w:r>
            <w:r>
              <w:rPr>
                <w:lang w:val="uk-UA"/>
              </w:rPr>
              <w:t>за</w:t>
            </w:r>
            <w:r w:rsidRPr="00E91ADD">
              <w:rPr>
                <w:lang w:val="uk-UA"/>
              </w:rPr>
              <w:t xml:space="preserve"> договор</w:t>
            </w:r>
            <w:r>
              <w:rPr>
                <w:lang w:val="uk-UA"/>
              </w:rPr>
              <w:t>ом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З них перераховано до бюджету</w:t>
            </w:r>
          </w:p>
        </w:tc>
      </w:tr>
      <w:tr w:rsidR="00583A7A" w:rsidRPr="009C14B5" w:rsidTr="00F76FFD">
        <w:tblPrEx>
          <w:tblCellMar>
            <w:top w:w="0" w:type="dxa"/>
            <w:bottom w:w="0" w:type="dxa"/>
          </w:tblCellMar>
        </w:tblPrEx>
        <w:trPr>
          <w:cantSplit/>
          <w:trHeight w:val="1344"/>
        </w:trPr>
        <w:tc>
          <w:tcPr>
            <w:tcW w:w="16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6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6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ind w:right="-3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4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>% до НГО</w:t>
            </w:r>
          </w:p>
        </w:tc>
        <w:tc>
          <w:tcPr>
            <w:tcW w:w="720" w:type="dxa"/>
            <w:textDirection w:val="btLr"/>
            <w:vAlign w:val="center"/>
          </w:tcPr>
          <w:p w:rsidR="00583A7A" w:rsidRPr="00E91ADD" w:rsidRDefault="00583A7A" w:rsidP="00F76FF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val="uk-UA"/>
              </w:rPr>
            </w:pPr>
            <w:r w:rsidRPr="00E91ADD">
              <w:rPr>
                <w:lang w:val="uk-UA"/>
              </w:rPr>
              <w:t xml:space="preserve">фіксована сума, </w:t>
            </w:r>
            <w:r>
              <w:rPr>
                <w:lang w:val="uk-UA"/>
              </w:rPr>
              <w:t>грн..</w:t>
            </w: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4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583A7A" w:rsidRPr="009C14B5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</w:p>
        </w:tc>
      </w:tr>
      <w:tr w:rsidR="00583A7A" w:rsidRPr="009C14B5" w:rsidTr="00F76FFD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16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26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6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8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54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2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540" w:type="dxa"/>
          </w:tcPr>
          <w:p w:rsidR="00583A7A" w:rsidRPr="008E4112" w:rsidRDefault="00583A7A" w:rsidP="00F76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</w:tr>
    </w:tbl>
    <w:p w:rsidR="00583A7A" w:rsidRPr="008E4112" w:rsidRDefault="00583A7A" w:rsidP="009149E8">
      <w:pPr>
        <w:jc w:val="center"/>
        <w:rPr>
          <w:sz w:val="16"/>
          <w:szCs w:val="16"/>
          <w:lang w:val="uk-UA"/>
        </w:rPr>
      </w:pPr>
    </w:p>
    <w:p w:rsidR="00583A7A" w:rsidRPr="008E4112" w:rsidRDefault="00583A7A" w:rsidP="009149E8">
      <w:pPr>
        <w:jc w:val="center"/>
        <w:rPr>
          <w:sz w:val="16"/>
          <w:szCs w:val="16"/>
          <w:lang w:val="uk-UA"/>
        </w:rPr>
      </w:pPr>
    </w:p>
    <w:tbl>
      <w:tblPr>
        <w:tblW w:w="15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4"/>
        <w:gridCol w:w="1550"/>
        <w:gridCol w:w="2325"/>
        <w:gridCol w:w="1393"/>
        <w:gridCol w:w="1139"/>
        <w:gridCol w:w="1749"/>
        <w:gridCol w:w="1440"/>
        <w:gridCol w:w="1436"/>
        <w:gridCol w:w="1444"/>
        <w:gridCol w:w="1463"/>
      </w:tblGrid>
      <w:tr w:rsidR="00583A7A" w:rsidRPr="009C14B5" w:rsidTr="00F76FFD">
        <w:trPr>
          <w:cantSplit/>
          <w:trHeight w:val="576"/>
        </w:trPr>
        <w:tc>
          <w:tcPr>
            <w:tcW w:w="1744" w:type="dxa"/>
            <w:vMerge w:val="restart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Дата видачі </w:t>
            </w:r>
            <w:r w:rsidRPr="009C14B5">
              <w:rPr>
                <w:color w:val="000000"/>
                <w:lang w:val="uk-UA"/>
              </w:rPr>
              <w:t>дозв</w:t>
            </w:r>
            <w:r>
              <w:rPr>
                <w:color w:val="000000"/>
                <w:lang w:val="uk-UA"/>
              </w:rPr>
              <w:t>олу на</w:t>
            </w:r>
          </w:p>
          <w:p w:rsidR="00583A7A" w:rsidRPr="009C14B5" w:rsidRDefault="00583A7A" w:rsidP="00F76FF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спец водокористу-вання та термін дії років</w:t>
            </w:r>
          </w:p>
          <w:p w:rsidR="00583A7A" w:rsidRPr="009C14B5" w:rsidRDefault="00583A7A" w:rsidP="00F76FFD">
            <w:pPr>
              <w:jc w:val="center"/>
              <w:rPr>
                <w:color w:val="000000"/>
                <w:lang w:val="uk-UA"/>
              </w:rPr>
            </w:pPr>
          </w:p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550" w:type="dxa"/>
            <w:vMerge w:val="restart"/>
          </w:tcPr>
          <w:p w:rsidR="00583A7A" w:rsidRPr="006F0CF2" w:rsidRDefault="00583A7A" w:rsidP="00F76FFD">
            <w:pPr>
              <w:jc w:val="center"/>
              <w:rPr>
                <w:lang w:val="uk-UA"/>
              </w:rPr>
            </w:pPr>
            <w:r w:rsidRPr="009C14B5">
              <w:rPr>
                <w:color w:val="000000"/>
                <w:lang w:val="uk-UA"/>
              </w:rPr>
              <w:t>Цільове призначення</w:t>
            </w:r>
            <w:r>
              <w:rPr>
                <w:color w:val="000000"/>
                <w:lang w:val="uk-UA"/>
              </w:rPr>
              <w:t xml:space="preserve"> водного об</w:t>
            </w:r>
            <w:r w:rsidRPr="006F0CF2">
              <w:rPr>
                <w:color w:val="000000"/>
              </w:rPr>
              <w:t>’</w:t>
            </w:r>
            <w:r>
              <w:rPr>
                <w:color w:val="000000"/>
                <w:lang w:val="uk-UA"/>
              </w:rPr>
              <w:t>єкта, згідно з договором оренди</w:t>
            </w:r>
          </w:p>
        </w:tc>
        <w:tc>
          <w:tcPr>
            <w:tcW w:w="2325" w:type="dxa"/>
            <w:vMerge w:val="restart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рибогосподарської діяльності (</w:t>
            </w:r>
            <w:r w:rsidRPr="009C14B5">
              <w:rPr>
                <w:color w:val="000000"/>
                <w:lang w:val="uk-UA"/>
              </w:rPr>
              <w:t>аквакультура</w:t>
            </w:r>
            <w:r>
              <w:rPr>
                <w:color w:val="000000"/>
                <w:lang w:val="uk-UA"/>
              </w:rPr>
              <w:t>, КРГ, СТРГ, НБО, меліоративний вилов тощо</w:t>
            </w:r>
            <w:r>
              <w:rPr>
                <w:lang w:val="uk-UA"/>
              </w:rPr>
              <w:t>)</w:t>
            </w:r>
          </w:p>
        </w:tc>
        <w:tc>
          <w:tcPr>
            <w:tcW w:w="1393" w:type="dxa"/>
            <w:vMerge w:val="restart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 w:rsidRPr="009C14B5">
              <w:rPr>
                <w:color w:val="000000"/>
                <w:lang w:val="uk-UA"/>
              </w:rPr>
              <w:t>Охоронне зобов'яз</w:t>
            </w:r>
            <w:r>
              <w:rPr>
                <w:color w:val="000000"/>
                <w:lang w:val="uk-UA"/>
              </w:rPr>
              <w:t>-</w:t>
            </w:r>
            <w:r w:rsidRPr="009C14B5">
              <w:rPr>
                <w:color w:val="000000"/>
                <w:lang w:val="uk-UA"/>
              </w:rPr>
              <w:t>ання (для об’</w:t>
            </w:r>
            <w:r w:rsidRPr="009C14B5">
              <w:rPr>
                <w:color w:val="000000"/>
              </w:rPr>
              <w:t>єктів ПЗФ</w:t>
            </w:r>
            <w:r w:rsidRPr="009C14B5">
              <w:rPr>
                <w:color w:val="000000"/>
                <w:lang w:val="uk-UA"/>
              </w:rPr>
              <w:t>)</w:t>
            </w:r>
          </w:p>
        </w:tc>
        <w:tc>
          <w:tcPr>
            <w:tcW w:w="1139" w:type="dxa"/>
            <w:vMerge w:val="restart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Перелік платних</w:t>
            </w:r>
            <w:r w:rsidRPr="009C14B5">
              <w:rPr>
                <w:color w:val="000000"/>
                <w:lang w:val="uk-UA"/>
              </w:rPr>
              <w:t xml:space="preserve"> послуг</w:t>
            </w:r>
            <w:r>
              <w:rPr>
                <w:color w:val="000000"/>
                <w:lang w:val="uk-UA"/>
              </w:rPr>
              <w:t xml:space="preserve"> (любите-льське рибаль-тво, прокат човнів тощо)</w:t>
            </w:r>
          </w:p>
        </w:tc>
        <w:tc>
          <w:tcPr>
            <w:tcW w:w="1749" w:type="dxa"/>
            <w:vMerge w:val="restart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 w:rsidRPr="009C14B5">
              <w:rPr>
                <w:lang w:val="uk-UA"/>
              </w:rPr>
              <w:t>Проведення робіт з відтворення водних біоресурсів (зариблення)</w:t>
            </w:r>
            <w:r>
              <w:rPr>
                <w:lang w:val="uk-UA"/>
              </w:rPr>
              <w:t>, кг/тис.екз.</w:t>
            </w:r>
          </w:p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vMerge w:val="restart"/>
          </w:tcPr>
          <w:p w:rsidR="00583A7A" w:rsidRPr="009C14B5" w:rsidRDefault="00583A7A" w:rsidP="00F76FFD">
            <w:pPr>
              <w:ind w:right="-108"/>
              <w:jc w:val="center"/>
              <w:rPr>
                <w:lang w:val="uk-UA"/>
              </w:rPr>
            </w:pPr>
            <w:r w:rsidRPr="009C14B5">
              <w:rPr>
                <w:lang w:val="uk-UA"/>
              </w:rPr>
              <w:t>В</w:t>
            </w:r>
            <w:r>
              <w:rPr>
                <w:lang w:val="uk-UA"/>
              </w:rPr>
              <w:t xml:space="preserve">ирощено </w:t>
            </w:r>
            <w:r w:rsidRPr="009C14B5">
              <w:rPr>
                <w:lang w:val="uk-UA"/>
              </w:rPr>
              <w:t>водних біоресурсів, тонн</w:t>
            </w:r>
          </w:p>
        </w:tc>
        <w:tc>
          <w:tcPr>
            <w:tcW w:w="1436" w:type="dxa"/>
            <w:vMerge w:val="restart"/>
          </w:tcPr>
          <w:p w:rsidR="00583A7A" w:rsidRPr="009C14B5" w:rsidRDefault="00583A7A" w:rsidP="00F76FFD">
            <w:pPr>
              <w:ind w:right="-112"/>
              <w:jc w:val="center"/>
              <w:rPr>
                <w:lang w:val="uk-UA"/>
              </w:rPr>
            </w:pPr>
            <w:r>
              <w:rPr>
                <w:lang w:val="uk-UA"/>
              </w:rPr>
              <w:t>Виловлено водних біоресурсів, тонн</w:t>
            </w:r>
          </w:p>
        </w:tc>
        <w:tc>
          <w:tcPr>
            <w:tcW w:w="2907" w:type="dxa"/>
            <w:gridSpan w:val="2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 w:rsidRPr="009C14B5">
              <w:rPr>
                <w:lang w:val="uk-UA"/>
              </w:rPr>
              <w:t>Реалізовано водних біоресурсів, тонн</w:t>
            </w:r>
          </w:p>
        </w:tc>
      </w:tr>
      <w:tr w:rsidR="00583A7A" w:rsidRPr="009C14B5" w:rsidTr="00F76FFD">
        <w:trPr>
          <w:cantSplit/>
          <w:trHeight w:val="145"/>
        </w:trPr>
        <w:tc>
          <w:tcPr>
            <w:tcW w:w="1744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550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2325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393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139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749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436" w:type="dxa"/>
            <w:vMerge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</w:p>
        </w:tc>
        <w:tc>
          <w:tcPr>
            <w:tcW w:w="1444" w:type="dxa"/>
          </w:tcPr>
          <w:p w:rsidR="00583A7A" w:rsidRPr="009C14B5" w:rsidRDefault="00583A7A" w:rsidP="00F76FFD">
            <w:pPr>
              <w:ind w:left="-104" w:right="-15"/>
              <w:jc w:val="center"/>
              <w:rPr>
                <w:lang w:val="uk-UA"/>
              </w:rPr>
            </w:pPr>
            <w:r w:rsidRPr="009C14B5">
              <w:rPr>
                <w:lang w:val="uk-UA"/>
              </w:rPr>
              <w:t>У мережі торгівлі (включаючи ринки)</w:t>
            </w:r>
          </w:p>
        </w:tc>
        <w:tc>
          <w:tcPr>
            <w:tcW w:w="1463" w:type="dxa"/>
          </w:tcPr>
          <w:p w:rsidR="00583A7A" w:rsidRPr="009C14B5" w:rsidRDefault="00583A7A" w:rsidP="00F76FFD">
            <w:pPr>
              <w:jc w:val="center"/>
              <w:rPr>
                <w:lang w:val="uk-UA"/>
              </w:rPr>
            </w:pPr>
            <w:r w:rsidRPr="009C14B5">
              <w:rPr>
                <w:lang w:val="uk-UA"/>
              </w:rPr>
              <w:t xml:space="preserve">При наданні послуг </w:t>
            </w:r>
            <w:r>
              <w:rPr>
                <w:lang w:val="uk-UA"/>
              </w:rPr>
              <w:t>з</w:t>
            </w:r>
            <w:r w:rsidRPr="009C14B5">
              <w:rPr>
                <w:lang w:val="uk-UA"/>
              </w:rPr>
              <w:t xml:space="preserve"> любитель</w:t>
            </w:r>
            <w:r>
              <w:rPr>
                <w:lang w:val="uk-UA"/>
              </w:rPr>
              <w:t>-</w:t>
            </w:r>
            <w:r w:rsidRPr="009C14B5">
              <w:rPr>
                <w:lang w:val="uk-UA"/>
              </w:rPr>
              <w:t>сько</w:t>
            </w:r>
            <w:r>
              <w:rPr>
                <w:lang w:val="uk-UA"/>
              </w:rPr>
              <w:t>го</w:t>
            </w:r>
            <w:r w:rsidRPr="009C14B5">
              <w:rPr>
                <w:lang w:val="uk-UA"/>
              </w:rPr>
              <w:t xml:space="preserve"> рибальств</w:t>
            </w:r>
            <w:r>
              <w:rPr>
                <w:lang w:val="uk-UA"/>
              </w:rPr>
              <w:t>а</w:t>
            </w:r>
          </w:p>
        </w:tc>
      </w:tr>
      <w:tr w:rsidR="00583A7A" w:rsidRPr="008E4112" w:rsidTr="00F76FFD">
        <w:trPr>
          <w:trHeight w:val="282"/>
        </w:trPr>
        <w:tc>
          <w:tcPr>
            <w:tcW w:w="1744" w:type="dxa"/>
          </w:tcPr>
          <w:p w:rsidR="00583A7A" w:rsidRPr="008E4112" w:rsidRDefault="00583A7A" w:rsidP="00F76F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550" w:type="dxa"/>
          </w:tcPr>
          <w:p w:rsidR="00583A7A" w:rsidRPr="008E4112" w:rsidRDefault="00583A7A" w:rsidP="00F76F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2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325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en-US"/>
              </w:rPr>
            </w:pPr>
            <w:r w:rsidRPr="008E4112">
              <w:rPr>
                <w:color w:val="000000"/>
                <w:sz w:val="20"/>
                <w:szCs w:val="20"/>
                <w:lang w:val="uk-UA"/>
              </w:rPr>
              <w:t>2</w:t>
            </w:r>
            <w:r w:rsidRPr="008E4112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93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en-US"/>
              </w:rPr>
            </w:pPr>
            <w:r w:rsidRPr="008E4112">
              <w:rPr>
                <w:sz w:val="20"/>
                <w:szCs w:val="20"/>
                <w:lang w:val="uk-UA"/>
              </w:rPr>
              <w:t>2</w:t>
            </w:r>
            <w:r w:rsidRPr="008E411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9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en-US"/>
              </w:rPr>
            </w:pPr>
            <w:r w:rsidRPr="008E4112">
              <w:rPr>
                <w:sz w:val="20"/>
                <w:szCs w:val="20"/>
                <w:lang w:val="uk-UA"/>
              </w:rPr>
              <w:t>2</w:t>
            </w:r>
            <w:r w:rsidRPr="008E411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49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uk-UA"/>
              </w:rPr>
            </w:pPr>
            <w:r w:rsidRPr="008E411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440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uk-UA"/>
              </w:rPr>
            </w:pPr>
            <w:r w:rsidRPr="008E4112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436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uk-UA"/>
              </w:rPr>
            </w:pPr>
            <w:r w:rsidRPr="008E411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444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uk-UA"/>
              </w:rPr>
            </w:pPr>
            <w:r w:rsidRPr="008E4112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463" w:type="dxa"/>
          </w:tcPr>
          <w:p w:rsidR="00583A7A" w:rsidRPr="008E4112" w:rsidRDefault="00583A7A" w:rsidP="00F76FFD">
            <w:pPr>
              <w:jc w:val="center"/>
              <w:rPr>
                <w:sz w:val="20"/>
                <w:szCs w:val="20"/>
                <w:lang w:val="uk-UA"/>
              </w:rPr>
            </w:pPr>
            <w:r w:rsidRPr="008E4112">
              <w:rPr>
                <w:sz w:val="20"/>
                <w:szCs w:val="20"/>
                <w:lang w:val="uk-UA"/>
              </w:rPr>
              <w:t>30</w:t>
            </w:r>
          </w:p>
        </w:tc>
      </w:tr>
    </w:tbl>
    <w:p w:rsidR="00583A7A" w:rsidRPr="008E4112" w:rsidRDefault="00583A7A" w:rsidP="009149E8">
      <w:pPr>
        <w:rPr>
          <w:sz w:val="16"/>
          <w:szCs w:val="16"/>
          <w:lang w:val="uk-UA"/>
        </w:rPr>
      </w:pPr>
    </w:p>
    <w:p w:rsidR="00583A7A" w:rsidRDefault="00583A7A" w:rsidP="009149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керівника апарату, </w:t>
      </w:r>
    </w:p>
    <w:p w:rsidR="00583A7A" w:rsidRDefault="00583A7A" w:rsidP="009149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організаційно - кадрової роботи</w:t>
      </w:r>
    </w:p>
    <w:p w:rsidR="00583A7A" w:rsidRPr="008E4112" w:rsidRDefault="00583A7A" w:rsidP="00914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райдержадміністрації                                                                                                                                                     С.Митчик</w:t>
      </w:r>
    </w:p>
    <w:tbl>
      <w:tblPr>
        <w:tblW w:w="15824" w:type="dxa"/>
        <w:tblInd w:w="93" w:type="dxa"/>
        <w:tblLayout w:type="fixed"/>
        <w:tblLook w:val="0000"/>
      </w:tblPr>
      <w:tblGrid>
        <w:gridCol w:w="555"/>
        <w:gridCol w:w="900"/>
        <w:gridCol w:w="1831"/>
        <w:gridCol w:w="529"/>
        <w:gridCol w:w="1091"/>
        <w:gridCol w:w="99"/>
        <w:gridCol w:w="1490"/>
        <w:gridCol w:w="329"/>
        <w:gridCol w:w="1161"/>
        <w:gridCol w:w="588"/>
        <w:gridCol w:w="492"/>
        <w:gridCol w:w="583"/>
        <w:gridCol w:w="677"/>
        <w:gridCol w:w="686"/>
        <w:gridCol w:w="574"/>
        <w:gridCol w:w="337"/>
        <w:gridCol w:w="1103"/>
        <w:gridCol w:w="1260"/>
        <w:gridCol w:w="1277"/>
        <w:gridCol w:w="262"/>
      </w:tblGrid>
      <w:tr w:rsidR="00583A7A" w:rsidRPr="00656BCC" w:rsidTr="00F76FFD">
        <w:trPr>
          <w:gridAfter w:val="1"/>
          <w:wAfter w:w="262" w:type="dxa"/>
          <w:trHeight w:val="25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A7A" w:rsidRDefault="00583A7A" w:rsidP="00F76FFD">
            <w:pPr>
              <w:rPr>
                <w:lang w:val="uk-UA"/>
              </w:rPr>
            </w:pPr>
            <w:r w:rsidRPr="00656BCC">
              <w:rPr>
                <w:lang w:val="uk-UA"/>
              </w:rPr>
              <w:t>Додаток 2</w:t>
            </w:r>
          </w:p>
          <w:p w:rsidR="00583A7A" w:rsidRDefault="00583A7A" w:rsidP="00F76FFD">
            <w:pPr>
              <w:rPr>
                <w:lang w:val="uk-UA"/>
              </w:rPr>
            </w:pPr>
            <w:r>
              <w:rPr>
                <w:lang w:val="uk-UA"/>
              </w:rPr>
              <w:t>до розпорядження голови</w:t>
            </w:r>
          </w:p>
          <w:p w:rsidR="00583A7A" w:rsidRDefault="00583A7A" w:rsidP="00F76FFD">
            <w:pPr>
              <w:rPr>
                <w:lang w:val="uk-UA"/>
              </w:rPr>
            </w:pPr>
            <w:r>
              <w:rPr>
                <w:lang w:val="uk-UA"/>
              </w:rPr>
              <w:t>районної державної адміністрації</w:t>
            </w:r>
          </w:p>
          <w:p w:rsidR="00583A7A" w:rsidRPr="00656BCC" w:rsidRDefault="00583A7A" w:rsidP="00F76FFD">
            <w:pPr>
              <w:rPr>
                <w:lang w:val="uk-UA"/>
              </w:rPr>
            </w:pPr>
            <w:r>
              <w:rPr>
                <w:lang w:val="uk-UA"/>
              </w:rPr>
              <w:t>13.01.2016_№ 03</w:t>
            </w:r>
          </w:p>
        </w:tc>
      </w:tr>
      <w:tr w:rsidR="00583A7A" w:rsidRPr="00656BCC" w:rsidTr="00F76FFD">
        <w:trPr>
          <w:trHeight w:val="2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83A7A" w:rsidRPr="00656BCC" w:rsidRDefault="00583A7A" w:rsidP="00F76FFD">
            <w:pPr>
              <w:rPr>
                <w:lang w:val="uk-UA"/>
              </w:rPr>
            </w:pPr>
            <w:r w:rsidRPr="00656BCC">
              <w:rPr>
                <w:lang w:val="uk-UA"/>
              </w:rPr>
              <w:t> </w:t>
            </w:r>
          </w:p>
        </w:tc>
        <w:tc>
          <w:tcPr>
            <w:tcW w:w="1526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3A7A" w:rsidRPr="00656BCC" w:rsidRDefault="00583A7A" w:rsidP="00F76FFD">
            <w:pPr>
              <w:jc w:val="center"/>
              <w:rPr>
                <w:sz w:val="28"/>
                <w:szCs w:val="28"/>
                <w:lang w:val="uk-UA"/>
              </w:rPr>
            </w:pPr>
            <w:r w:rsidRPr="00656BCC">
              <w:rPr>
                <w:sz w:val="28"/>
                <w:szCs w:val="28"/>
                <w:lang w:val="uk-UA"/>
              </w:rPr>
              <w:t>Інформація щодо обліку водних об’єктів та земельних ділянок водного фонду (</w:t>
            </w:r>
            <w:r>
              <w:rPr>
                <w:sz w:val="28"/>
                <w:szCs w:val="28"/>
                <w:lang w:val="uk-UA"/>
              </w:rPr>
              <w:t>у</w:t>
            </w:r>
            <w:r w:rsidRPr="00656BCC">
              <w:rPr>
                <w:sz w:val="28"/>
                <w:szCs w:val="28"/>
                <w:lang w:val="uk-UA"/>
              </w:rPr>
              <w:t xml:space="preserve"> тому числі переданих в оренду громад</w:t>
            </w:r>
            <w:r>
              <w:rPr>
                <w:sz w:val="28"/>
                <w:szCs w:val="28"/>
                <w:lang w:val="uk-UA"/>
              </w:rPr>
              <w:t>янам і юридичним особам) району</w:t>
            </w:r>
          </w:p>
        </w:tc>
      </w:tr>
      <w:tr w:rsidR="00583A7A" w:rsidRPr="00656BCC" w:rsidTr="00F76FFD">
        <w:trPr>
          <w:trHeight w:val="86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№ з/п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 xml:space="preserve"> Район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Місце розташування водного об’єкта (сільська рада, в межах чи за межами насе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леного пункту)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 xml:space="preserve">Відношення до оренди (в разі перебування в оренді вказати назву орендаря) </w:t>
            </w:r>
          </w:p>
        </w:tc>
        <w:tc>
          <w:tcPr>
            <w:tcW w:w="15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Рішення</w:t>
            </w:r>
            <w:r w:rsidRPr="00656BCC">
              <w:rPr>
                <w:bCs/>
                <w:lang w:val="uk-UA"/>
              </w:rPr>
              <w:br/>
              <w:t>обласної ради про надання в оренду вод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ного об’єкта (номер та дата) / інше</w:t>
            </w:r>
          </w:p>
        </w:tc>
        <w:tc>
          <w:tcPr>
            <w:tcW w:w="50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Характеристика орендованого водного об’єкта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AF3F7E" w:rsidRDefault="00583A7A" w:rsidP="00F76FFD">
            <w:pPr>
              <w:rPr>
                <w:bCs/>
                <w:lang w:val="uk-UA"/>
              </w:rPr>
            </w:pPr>
            <w:r w:rsidRPr="00AF3F7E">
              <w:rPr>
                <w:bCs/>
                <w:lang w:val="uk-UA"/>
              </w:rPr>
              <w:t>Дата укладання договору оренди водного об’єкта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83A7A" w:rsidRPr="00AF3F7E" w:rsidRDefault="00583A7A" w:rsidP="00F76FFD">
            <w:pPr>
              <w:rPr>
                <w:bCs/>
                <w:lang w:val="uk-UA"/>
              </w:rPr>
            </w:pPr>
            <w:r w:rsidRPr="00AF3F7E">
              <w:rPr>
                <w:bCs/>
                <w:lang w:val="uk-UA"/>
              </w:rPr>
              <w:t xml:space="preserve">Наявність проекту ГДС (дата видачі та термін дії) </w:t>
            </w:r>
          </w:p>
        </w:tc>
        <w:tc>
          <w:tcPr>
            <w:tcW w:w="15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3A7A" w:rsidRPr="00AF3F7E" w:rsidRDefault="00583A7A" w:rsidP="00F76FFD">
            <w:pPr>
              <w:rPr>
                <w:bCs/>
                <w:lang w:val="uk-UA"/>
              </w:rPr>
            </w:pPr>
            <w:r w:rsidRPr="00AF3F7E">
              <w:rPr>
                <w:bCs/>
                <w:lang w:val="uk-UA"/>
              </w:rPr>
              <w:t xml:space="preserve">Наявність дозволу на спецводоко-ристування (дата видачі та термін </w:t>
            </w:r>
          </w:p>
          <w:p w:rsidR="00583A7A" w:rsidRPr="00AF3F7E" w:rsidRDefault="00583A7A" w:rsidP="00F76FFD">
            <w:pPr>
              <w:rPr>
                <w:bCs/>
                <w:lang w:val="uk-UA"/>
              </w:rPr>
            </w:pPr>
            <w:r w:rsidRPr="00AF3F7E">
              <w:rPr>
                <w:bCs/>
                <w:lang w:val="uk-UA"/>
              </w:rPr>
              <w:t>дії )</w:t>
            </w:r>
          </w:p>
        </w:tc>
      </w:tr>
      <w:tr w:rsidR="00583A7A" w:rsidRPr="00656BCC" w:rsidTr="00F76FFD">
        <w:trPr>
          <w:trHeight w:val="1428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5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Загальна площа орендованої земельної ділянки, га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77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 xml:space="preserve">Площа водного </w:t>
            </w:r>
            <w:r>
              <w:rPr>
                <w:bCs/>
                <w:lang w:val="uk-UA"/>
              </w:rPr>
              <w:t>дзеркал-</w:t>
            </w:r>
            <w:r w:rsidRPr="00656BCC">
              <w:rPr>
                <w:bCs/>
                <w:lang w:val="uk-UA"/>
              </w:rPr>
              <w:t>ла, га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Площа прибереж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ної смуги, га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Тип водойми (озеро, ставок.)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</w:p>
        </w:tc>
      </w:tr>
      <w:tr w:rsidR="00583A7A" w:rsidRPr="00656BCC" w:rsidTr="00F76FFD">
        <w:trPr>
          <w:trHeight w:val="286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12</w:t>
            </w:r>
          </w:p>
        </w:tc>
      </w:tr>
    </w:tbl>
    <w:p w:rsidR="00583A7A" w:rsidRPr="00656BCC" w:rsidRDefault="00583A7A" w:rsidP="00A83806">
      <w:pPr>
        <w:rPr>
          <w:lang w:val="uk-UA"/>
        </w:rPr>
      </w:pPr>
    </w:p>
    <w:tbl>
      <w:tblPr>
        <w:tblW w:w="15774" w:type="dxa"/>
        <w:tblInd w:w="93" w:type="dxa"/>
        <w:tblLayout w:type="fixed"/>
        <w:tblLook w:val="0000"/>
      </w:tblPr>
      <w:tblGrid>
        <w:gridCol w:w="1095"/>
        <w:gridCol w:w="1440"/>
        <w:gridCol w:w="1980"/>
        <w:gridCol w:w="1980"/>
        <w:gridCol w:w="1260"/>
        <w:gridCol w:w="1440"/>
        <w:gridCol w:w="1440"/>
        <w:gridCol w:w="1440"/>
        <w:gridCol w:w="1260"/>
        <w:gridCol w:w="1260"/>
        <w:gridCol w:w="1179"/>
      </w:tblGrid>
      <w:tr w:rsidR="00583A7A" w:rsidRPr="00656BCC" w:rsidTr="00F76FFD">
        <w:trPr>
          <w:trHeight w:val="127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Наявність погодження договору оренди водного об’єкта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Наявність проекту землеустрою щодо відведення земельної ділянки та дата його затвердження (дата та номер рішення ради або розпорядже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 xml:space="preserve">ння </w:t>
            </w:r>
            <w:r>
              <w:rPr>
                <w:bCs/>
                <w:lang w:val="uk-UA"/>
              </w:rPr>
              <w:t xml:space="preserve">голови </w:t>
            </w:r>
            <w:r w:rsidRPr="00656BCC">
              <w:rPr>
                <w:bCs/>
                <w:lang w:val="uk-UA"/>
              </w:rPr>
              <w:t>РДА)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Дата державної реєстрації договору оренди земельної ділянки водного фонду (водного дзеркала та прибережної смуги) – номер та дата запису в книзі реєстрації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Термін дії договору оренди земельної ділянки водного фонду (водного об’єкту), років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Нараховано орендної плати за земельну ділянку, грн./рік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Нараховано орендної плати за водний об'єкт, грн./рік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Наявність розроблен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ого паспорта водного об'єкта, або ридогоспо-</w:t>
            </w:r>
          </w:p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дарської технологіч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ної водойми (рік розробки)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Наявність гідротех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нічних споруд, їх відомча принале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жність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08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Відношен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ня до об'єктів природно-заповідно</w:t>
            </w:r>
            <w:r>
              <w:rPr>
                <w:bCs/>
                <w:lang w:val="uk-UA"/>
              </w:rPr>
              <w:t>-</w:t>
            </w:r>
            <w:r w:rsidRPr="00656BCC">
              <w:rPr>
                <w:bCs/>
                <w:lang w:val="uk-UA"/>
              </w:rPr>
              <w:t>го фонду (назва ПЗФ)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ind w:right="-189"/>
              <w:rPr>
                <w:bCs/>
                <w:lang w:val="uk-UA"/>
              </w:rPr>
            </w:pPr>
            <w:r w:rsidRPr="00656BCC">
              <w:rPr>
                <w:bCs/>
                <w:lang w:val="uk-UA"/>
              </w:rPr>
              <w:t>Адреса, контактні телефони орендарів</w:t>
            </w:r>
          </w:p>
        </w:tc>
      </w:tr>
      <w:tr w:rsidR="00583A7A" w:rsidRPr="00652903" w:rsidTr="00F76FFD">
        <w:trPr>
          <w:trHeight w:val="178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A8301B" w:rsidRDefault="00583A7A" w:rsidP="00F76FFD">
            <w:pPr>
              <w:ind w:right="-108"/>
              <w:rPr>
                <w:bCs/>
                <w:lang w:val="uk-UA"/>
              </w:rPr>
            </w:pPr>
            <w:r w:rsidRPr="00A8301B">
              <w:rPr>
                <w:bCs/>
                <w:lang w:val="uk-UA"/>
              </w:rPr>
              <w:t>З облас-ним природо-охорон-ним органом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A8301B" w:rsidRDefault="00583A7A" w:rsidP="00F76FFD">
            <w:pPr>
              <w:rPr>
                <w:bCs/>
                <w:lang w:val="uk-UA"/>
              </w:rPr>
            </w:pPr>
            <w:r w:rsidRPr="00A8301B">
              <w:rPr>
                <w:bCs/>
                <w:lang w:val="uk-UA"/>
              </w:rPr>
              <w:t>З центра-льним / обласним органом водного господар-ства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2903" w:rsidRDefault="00583A7A" w:rsidP="00F76FFD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83A7A" w:rsidRPr="00652903" w:rsidTr="00F76FFD">
        <w:trPr>
          <w:trHeight w:val="7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A7A" w:rsidRPr="00656BCC" w:rsidRDefault="00583A7A" w:rsidP="00F76FFD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6BCC">
              <w:rPr>
                <w:bCs/>
                <w:sz w:val="20"/>
                <w:szCs w:val="20"/>
                <w:lang w:val="uk-UA"/>
              </w:rPr>
              <w:t>23</w:t>
            </w:r>
          </w:p>
        </w:tc>
      </w:tr>
    </w:tbl>
    <w:p w:rsidR="00583A7A" w:rsidRDefault="00583A7A" w:rsidP="00A83806">
      <w:pPr>
        <w:jc w:val="center"/>
        <w:rPr>
          <w:lang w:val="uk-UA"/>
        </w:rPr>
      </w:pPr>
    </w:p>
    <w:p w:rsidR="00583A7A" w:rsidRDefault="00583A7A" w:rsidP="00A838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керівника апарату, </w:t>
      </w:r>
    </w:p>
    <w:p w:rsidR="00583A7A" w:rsidRDefault="00583A7A" w:rsidP="00A838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організаційно - кадрової роботи</w:t>
      </w:r>
    </w:p>
    <w:p w:rsidR="00583A7A" w:rsidRDefault="00583A7A" w:rsidP="00A838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райдержадміністрації                                                                                                                                               С.Митчик</w:t>
      </w:r>
    </w:p>
    <w:sectPr w:rsidR="00583A7A" w:rsidSect="009149E8">
      <w:pgSz w:w="16838" w:h="11906" w:orient="landscape"/>
      <w:pgMar w:top="360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74F8"/>
    <w:multiLevelType w:val="hybridMultilevel"/>
    <w:tmpl w:val="C38C751A"/>
    <w:lvl w:ilvl="0" w:tplc="45E0FA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204F9C"/>
    <w:multiLevelType w:val="hybridMultilevel"/>
    <w:tmpl w:val="46048E4A"/>
    <w:lvl w:ilvl="0" w:tplc="1F241EA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40288F"/>
    <w:multiLevelType w:val="hybridMultilevel"/>
    <w:tmpl w:val="7B2E3194"/>
    <w:lvl w:ilvl="0" w:tplc="72FCB09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4F008AA"/>
    <w:multiLevelType w:val="hybridMultilevel"/>
    <w:tmpl w:val="EB105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5F0714"/>
    <w:multiLevelType w:val="hybridMultilevel"/>
    <w:tmpl w:val="6D4EEAAA"/>
    <w:lvl w:ilvl="0" w:tplc="428C43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C36"/>
    <w:rsid w:val="0006130D"/>
    <w:rsid w:val="00062F24"/>
    <w:rsid w:val="000A0FA5"/>
    <w:rsid w:val="000B31FC"/>
    <w:rsid w:val="000E1E0F"/>
    <w:rsid w:val="001112C3"/>
    <w:rsid w:val="00197B2D"/>
    <w:rsid w:val="001A11AF"/>
    <w:rsid w:val="001C6E05"/>
    <w:rsid w:val="001D4EA8"/>
    <w:rsid w:val="001E62C9"/>
    <w:rsid w:val="001F713D"/>
    <w:rsid w:val="0020396D"/>
    <w:rsid w:val="00207E9D"/>
    <w:rsid w:val="0022452C"/>
    <w:rsid w:val="002446C4"/>
    <w:rsid w:val="002B17EF"/>
    <w:rsid w:val="002B233A"/>
    <w:rsid w:val="002E3E58"/>
    <w:rsid w:val="003118CA"/>
    <w:rsid w:val="00394AA1"/>
    <w:rsid w:val="003A359E"/>
    <w:rsid w:val="003C1CCA"/>
    <w:rsid w:val="003D1882"/>
    <w:rsid w:val="003D2D65"/>
    <w:rsid w:val="0040394E"/>
    <w:rsid w:val="004204C9"/>
    <w:rsid w:val="00445849"/>
    <w:rsid w:val="00447B73"/>
    <w:rsid w:val="004658CA"/>
    <w:rsid w:val="004E5EDD"/>
    <w:rsid w:val="004F6C56"/>
    <w:rsid w:val="00583A7A"/>
    <w:rsid w:val="005845B8"/>
    <w:rsid w:val="005E137F"/>
    <w:rsid w:val="005E2825"/>
    <w:rsid w:val="00617471"/>
    <w:rsid w:val="00652903"/>
    <w:rsid w:val="00656BCC"/>
    <w:rsid w:val="0065764C"/>
    <w:rsid w:val="0066080B"/>
    <w:rsid w:val="006845D1"/>
    <w:rsid w:val="00685150"/>
    <w:rsid w:val="00691BB2"/>
    <w:rsid w:val="006C1AD7"/>
    <w:rsid w:val="006C43E6"/>
    <w:rsid w:val="006D522C"/>
    <w:rsid w:val="006E7EFC"/>
    <w:rsid w:val="006F0CF2"/>
    <w:rsid w:val="00705D75"/>
    <w:rsid w:val="00737B67"/>
    <w:rsid w:val="00760FC1"/>
    <w:rsid w:val="00761EA8"/>
    <w:rsid w:val="00792C36"/>
    <w:rsid w:val="007B4443"/>
    <w:rsid w:val="00807E1F"/>
    <w:rsid w:val="008304F4"/>
    <w:rsid w:val="00882381"/>
    <w:rsid w:val="00894A08"/>
    <w:rsid w:val="008972CC"/>
    <w:rsid w:val="008A4FE7"/>
    <w:rsid w:val="008A5183"/>
    <w:rsid w:val="008C7AB5"/>
    <w:rsid w:val="008E4112"/>
    <w:rsid w:val="009034C7"/>
    <w:rsid w:val="00913310"/>
    <w:rsid w:val="009149E8"/>
    <w:rsid w:val="00915158"/>
    <w:rsid w:val="00921F11"/>
    <w:rsid w:val="00940022"/>
    <w:rsid w:val="00967620"/>
    <w:rsid w:val="009773D4"/>
    <w:rsid w:val="009C14B5"/>
    <w:rsid w:val="009E008A"/>
    <w:rsid w:val="009E68F7"/>
    <w:rsid w:val="00A06AD0"/>
    <w:rsid w:val="00A503FB"/>
    <w:rsid w:val="00A650B6"/>
    <w:rsid w:val="00A72981"/>
    <w:rsid w:val="00A8301B"/>
    <w:rsid w:val="00A83806"/>
    <w:rsid w:val="00A8522F"/>
    <w:rsid w:val="00A93A77"/>
    <w:rsid w:val="00A97865"/>
    <w:rsid w:val="00A979F7"/>
    <w:rsid w:val="00AB5509"/>
    <w:rsid w:val="00AC493B"/>
    <w:rsid w:val="00AE7D36"/>
    <w:rsid w:val="00AF066E"/>
    <w:rsid w:val="00AF3F7E"/>
    <w:rsid w:val="00B07063"/>
    <w:rsid w:val="00B07A50"/>
    <w:rsid w:val="00B71B79"/>
    <w:rsid w:val="00B9018F"/>
    <w:rsid w:val="00BA4F32"/>
    <w:rsid w:val="00C10B2B"/>
    <w:rsid w:val="00C46AAD"/>
    <w:rsid w:val="00C470FB"/>
    <w:rsid w:val="00C81EA0"/>
    <w:rsid w:val="00C90364"/>
    <w:rsid w:val="00CA4201"/>
    <w:rsid w:val="00CD0D21"/>
    <w:rsid w:val="00D33B99"/>
    <w:rsid w:val="00D617C9"/>
    <w:rsid w:val="00D91E7F"/>
    <w:rsid w:val="00D96E41"/>
    <w:rsid w:val="00DE26E1"/>
    <w:rsid w:val="00E127A5"/>
    <w:rsid w:val="00E36394"/>
    <w:rsid w:val="00E404F8"/>
    <w:rsid w:val="00E61E39"/>
    <w:rsid w:val="00E770B3"/>
    <w:rsid w:val="00E8194E"/>
    <w:rsid w:val="00E86BA8"/>
    <w:rsid w:val="00E91ADD"/>
    <w:rsid w:val="00EA6A97"/>
    <w:rsid w:val="00EB25E3"/>
    <w:rsid w:val="00EC4C08"/>
    <w:rsid w:val="00EC5819"/>
    <w:rsid w:val="00EF1E93"/>
    <w:rsid w:val="00F23207"/>
    <w:rsid w:val="00F76FFD"/>
    <w:rsid w:val="00FB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C36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149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2C36"/>
    <w:pPr>
      <w:keepNext/>
      <w:spacing w:before="120"/>
      <w:ind w:left="567"/>
      <w:outlineLvl w:val="1"/>
    </w:pPr>
    <w:rPr>
      <w:rFonts w:ascii="Antiqua" w:hAnsi="Antiqua"/>
      <w:b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B2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2C36"/>
    <w:rPr>
      <w:rFonts w:ascii="Antiqua" w:hAnsi="Antiqua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92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2C36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737B67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1F713D"/>
    <w:pPr>
      <w:jc w:val="center"/>
    </w:pPr>
    <w:rPr>
      <w:sz w:val="28"/>
      <w:szCs w:val="20"/>
      <w:lang w:val="uk-UA"/>
    </w:rPr>
  </w:style>
  <w:style w:type="table" w:styleId="TableGrid">
    <w:name w:val="Table Grid"/>
    <w:basedOn w:val="TableNormal"/>
    <w:uiPriority w:val="99"/>
    <w:rsid w:val="001F71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4</Pages>
  <Words>1109</Words>
  <Characters>6326</Characters>
  <Application>Microsoft Office Outlook</Application>
  <DocSecurity>0</DocSecurity>
  <Lines>0</Lines>
  <Paragraphs>0</Paragraphs>
  <ScaleCrop>false</ScaleCrop>
  <Company>Управління АПР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АПР</dc:creator>
  <cp:keywords/>
  <dc:description/>
  <cp:lastModifiedBy>user</cp:lastModifiedBy>
  <cp:revision>60</cp:revision>
  <dcterms:created xsi:type="dcterms:W3CDTF">2016-01-13T06:26:00Z</dcterms:created>
  <dcterms:modified xsi:type="dcterms:W3CDTF">2016-01-15T08:24:00Z</dcterms:modified>
</cp:coreProperties>
</file>